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B8A8C" w14:textId="7D2EED96"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417726">
        <w:rPr>
          <w:rFonts w:ascii="Times New Roman" w:hAnsi="Times New Roman"/>
          <w:b/>
          <w:color w:val="000000"/>
          <w:sz w:val="28"/>
          <w:szCs w:val="28"/>
          <w:lang w:val="kk-KZ"/>
        </w:rPr>
        <w:t xml:space="preserve">ӘЛ-ФАРАБИ </w:t>
      </w:r>
      <w:r w:rsidR="008E6BCE" w:rsidRPr="00417726">
        <w:rPr>
          <w:rFonts w:ascii="Times New Roman" w:hAnsi="Times New Roman"/>
          <w:b/>
          <w:color w:val="000000"/>
          <w:sz w:val="28"/>
          <w:szCs w:val="28"/>
          <w:lang w:val="kk-KZ"/>
        </w:rPr>
        <w:t xml:space="preserve">АТЫНДАҒЫ </w:t>
      </w:r>
      <w:r w:rsidRPr="00417726">
        <w:rPr>
          <w:rFonts w:ascii="Times New Roman" w:hAnsi="Times New Roman"/>
          <w:b/>
          <w:color w:val="000000"/>
          <w:sz w:val="28"/>
          <w:szCs w:val="28"/>
          <w:lang w:val="kk-KZ"/>
        </w:rPr>
        <w:t xml:space="preserve">ҚАЗАҚ ҰЛТТЫҚ УНИВЕРСИТЕТІ● </w:t>
      </w:r>
    </w:p>
    <w:p w14:paraId="241ED5E2"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14:paraId="4DFFFB59"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14:paraId="705A514F" w14:textId="607668DA"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417726">
        <w:rPr>
          <w:rFonts w:ascii="Times New Roman" w:hAnsi="Times New Roman"/>
          <w:b/>
          <w:color w:val="000000"/>
          <w:sz w:val="28"/>
          <w:szCs w:val="28"/>
          <w:lang w:val="kk-KZ"/>
        </w:rPr>
        <w:t>ТАРИХ</w:t>
      </w:r>
      <w:r w:rsidR="0001262E">
        <w:rPr>
          <w:rFonts w:ascii="Times New Roman" w:hAnsi="Times New Roman"/>
          <w:b/>
          <w:color w:val="000000"/>
          <w:sz w:val="28"/>
          <w:szCs w:val="28"/>
          <w:lang w:val="kk-KZ"/>
        </w:rPr>
        <w:t xml:space="preserve"> </w:t>
      </w:r>
      <w:r w:rsidRPr="00417726">
        <w:rPr>
          <w:rFonts w:ascii="Times New Roman" w:hAnsi="Times New Roman"/>
          <w:b/>
          <w:color w:val="000000"/>
          <w:sz w:val="28"/>
          <w:szCs w:val="28"/>
          <w:lang w:val="kk-KZ"/>
        </w:rPr>
        <w:t>ФАКУЛЬТЕТІ</w:t>
      </w:r>
    </w:p>
    <w:p w14:paraId="53EE2495"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p>
    <w:p w14:paraId="71FE3CB8"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14:paraId="416C61D2" w14:textId="6E39D35E" w:rsidR="0038531A" w:rsidRPr="00417726" w:rsidRDefault="008E6BCE"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417726">
        <w:rPr>
          <w:rFonts w:ascii="Times New Roman" w:hAnsi="Times New Roman"/>
          <w:b/>
          <w:color w:val="000000"/>
          <w:sz w:val="28"/>
          <w:szCs w:val="28"/>
          <w:lang w:val="kk-KZ"/>
        </w:rPr>
        <w:t>ДҮНИЕ ЖҮЗІ ТАРИХЫ, ТАРИХНАМА ЖӘНЕ ДЕРЕКТАНУ КАФЕДРАСЫ</w:t>
      </w:r>
    </w:p>
    <w:p w14:paraId="75F17C3E"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14:paraId="4C385740"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14:paraId="28780E7D"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rPr>
      </w:pPr>
    </w:p>
    <w:p w14:paraId="20D09BE4" w14:textId="05A69C2C" w:rsidR="0038531A" w:rsidRPr="00417726" w:rsidRDefault="00443750"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443750">
        <w:rPr>
          <w:rFonts w:ascii="Times New Roman" w:hAnsi="Times New Roman"/>
          <w:b/>
          <w:bCs/>
          <w:sz w:val="28"/>
          <w:szCs w:val="17"/>
          <w:shd w:val="clear" w:color="auto" w:fill="FFFFFF"/>
        </w:rPr>
        <w:t>6B03208</w:t>
      </w:r>
      <w:r w:rsidR="0038531A" w:rsidRPr="00417726">
        <w:rPr>
          <w:rFonts w:ascii="Times New Roman" w:hAnsi="Times New Roman"/>
          <w:b/>
          <w:color w:val="000000"/>
          <w:sz w:val="28"/>
          <w:szCs w:val="28"/>
        </w:rPr>
        <w:t>-</w:t>
      </w:r>
      <w:r w:rsidR="0038531A" w:rsidRPr="00417726">
        <w:rPr>
          <w:rFonts w:ascii="Times New Roman" w:hAnsi="Times New Roman"/>
          <w:b/>
          <w:color w:val="000000"/>
          <w:sz w:val="28"/>
          <w:szCs w:val="28"/>
          <w:lang w:val="kk-KZ"/>
        </w:rPr>
        <w:t>МҰРАҒАТТАНУ, ҚҰЖАТТАР ЖҮРГІЗУ ЖӘНЕ ҚҰЖАТТАМАЛЫҚ ҚАМТАМАСЫЗ ЕТУ МАМАНДЫҒЫНЫҢ</w:t>
      </w:r>
    </w:p>
    <w:p w14:paraId="7DF9426E"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aps/>
          <w:color w:val="000000"/>
          <w:sz w:val="28"/>
          <w:szCs w:val="28"/>
          <w:lang w:val="kk-KZ"/>
        </w:rPr>
      </w:pPr>
      <w:r w:rsidRPr="00417726">
        <w:rPr>
          <w:rFonts w:ascii="Times New Roman" w:hAnsi="Times New Roman"/>
          <w:b/>
          <w:caps/>
          <w:color w:val="000000"/>
          <w:sz w:val="28"/>
          <w:szCs w:val="28"/>
          <w:lang w:val="kk-KZ"/>
        </w:rPr>
        <w:t xml:space="preserve">СТУДЕНТТЕРІНЕ </w:t>
      </w:r>
    </w:p>
    <w:p w14:paraId="5E767689"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aps/>
          <w:sz w:val="28"/>
          <w:szCs w:val="28"/>
          <w:lang w:val="kk-KZ"/>
        </w:rPr>
      </w:pPr>
    </w:p>
    <w:p w14:paraId="01AE5A4A" w14:textId="189A1B5A" w:rsidR="0038531A" w:rsidRPr="008C291A"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aps/>
          <w:sz w:val="32"/>
          <w:szCs w:val="28"/>
          <w:lang w:val="kk-KZ"/>
        </w:rPr>
      </w:pPr>
      <w:r w:rsidRPr="008C291A">
        <w:rPr>
          <w:rFonts w:ascii="Times New Roman" w:hAnsi="Times New Roman"/>
          <w:b/>
          <w:caps/>
          <w:sz w:val="32"/>
          <w:szCs w:val="28"/>
          <w:lang w:val="kk-KZ"/>
        </w:rPr>
        <w:t>«</w:t>
      </w:r>
      <w:r w:rsidR="008C291A" w:rsidRPr="008C291A">
        <w:rPr>
          <w:rFonts w:ascii="Times New Roman" w:hAnsi="Times New Roman"/>
          <w:b/>
          <w:bCs/>
          <w:sz w:val="32"/>
          <w:szCs w:val="28"/>
          <w:shd w:val="clear" w:color="auto" w:fill="FFFFFF"/>
          <w:lang w:val="kk-KZ"/>
        </w:rPr>
        <w:t>Кеңселік ақпараттық технологиялар</w:t>
      </w:r>
      <w:r w:rsidRPr="008C291A">
        <w:rPr>
          <w:rFonts w:ascii="Times New Roman" w:hAnsi="Times New Roman"/>
          <w:b/>
          <w:caps/>
          <w:sz w:val="32"/>
          <w:szCs w:val="28"/>
          <w:lang w:val="kk-KZ"/>
        </w:rPr>
        <w:t xml:space="preserve">» </w:t>
      </w:r>
    </w:p>
    <w:p w14:paraId="18CA674E" w14:textId="77777777" w:rsidR="0038531A" w:rsidRPr="00417726"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aps/>
          <w:color w:val="000000"/>
          <w:sz w:val="28"/>
          <w:szCs w:val="28"/>
          <w:lang w:val="kk-KZ"/>
        </w:rPr>
      </w:pPr>
      <w:r w:rsidRPr="00417726">
        <w:rPr>
          <w:rFonts w:ascii="Times New Roman" w:hAnsi="Times New Roman"/>
          <w:b/>
          <w:caps/>
          <w:sz w:val="28"/>
          <w:szCs w:val="28"/>
          <w:lang w:val="kk-KZ"/>
        </w:rPr>
        <w:t>П</w:t>
      </w:r>
      <w:r w:rsidRPr="00417726">
        <w:rPr>
          <w:rFonts w:ascii="Times New Roman" w:hAnsi="Times New Roman"/>
          <w:b/>
          <w:caps/>
          <w:color w:val="000000"/>
          <w:sz w:val="28"/>
          <w:szCs w:val="28"/>
          <w:lang w:val="kk-KZ"/>
        </w:rPr>
        <w:t xml:space="preserve">әні бойынша </w:t>
      </w:r>
      <w:r w:rsidRPr="0038531A">
        <w:rPr>
          <w:rFonts w:ascii="Times New Roman" w:hAnsi="Times New Roman"/>
          <w:b/>
          <w:caps/>
          <w:color w:val="000000"/>
          <w:sz w:val="28"/>
          <w:szCs w:val="28"/>
          <w:lang w:val="kk-KZ"/>
        </w:rPr>
        <w:t xml:space="preserve"> C</w:t>
      </w:r>
      <w:r>
        <w:rPr>
          <w:rFonts w:ascii="Times New Roman" w:hAnsi="Times New Roman"/>
          <w:b/>
          <w:caps/>
          <w:color w:val="000000"/>
          <w:sz w:val="28"/>
          <w:szCs w:val="28"/>
          <w:lang w:val="kk-KZ"/>
        </w:rPr>
        <w:t>ӨЖ/СОӨЖ ТАПСЫРМАЛАРЫНА АРНАЛҒАН әдістемелік нұсқау</w:t>
      </w:r>
    </w:p>
    <w:p w14:paraId="27E9EB70" w14:textId="77777777" w:rsidR="0038531A" w:rsidRPr="00417726" w:rsidRDefault="0038531A" w:rsidP="0038531A">
      <w:pPr>
        <w:pStyle w:val="4"/>
        <w:jc w:val="center"/>
        <w:rPr>
          <w:caps/>
          <w:szCs w:val="28"/>
          <w:lang w:val="kk-KZ"/>
        </w:rPr>
      </w:pPr>
      <w:bookmarkStart w:id="0" w:name="_GoBack"/>
      <w:bookmarkEnd w:id="0"/>
    </w:p>
    <w:p w14:paraId="53F9F8D5" w14:textId="77777777" w:rsidR="0038531A" w:rsidRPr="00417726" w:rsidRDefault="0038531A" w:rsidP="0038531A">
      <w:pPr>
        <w:pStyle w:val="4"/>
        <w:jc w:val="center"/>
        <w:rPr>
          <w:szCs w:val="28"/>
          <w:lang w:val="kk-KZ"/>
        </w:rPr>
      </w:pPr>
    </w:p>
    <w:p w14:paraId="37CBF8B8" w14:textId="77777777" w:rsidR="0038531A" w:rsidRPr="00417726" w:rsidRDefault="0038531A" w:rsidP="0038531A">
      <w:pPr>
        <w:rPr>
          <w:szCs w:val="28"/>
          <w:lang w:val="kk-KZ"/>
        </w:rPr>
      </w:pPr>
    </w:p>
    <w:p w14:paraId="27116F8E" w14:textId="77777777" w:rsidR="0038531A" w:rsidRPr="00417726" w:rsidRDefault="0038531A" w:rsidP="0038531A">
      <w:pPr>
        <w:rPr>
          <w:szCs w:val="28"/>
          <w:lang w:val="kk-KZ"/>
        </w:rPr>
      </w:pPr>
    </w:p>
    <w:p w14:paraId="62F163B7" w14:textId="77777777" w:rsidR="0038531A" w:rsidRPr="00417726" w:rsidRDefault="0038531A" w:rsidP="0038531A">
      <w:pPr>
        <w:pStyle w:val="4"/>
        <w:jc w:val="center"/>
        <w:rPr>
          <w:b/>
          <w:szCs w:val="28"/>
          <w:lang w:val="kk-KZ"/>
        </w:rPr>
      </w:pPr>
      <w:r w:rsidRPr="00417726">
        <w:rPr>
          <w:b/>
          <w:szCs w:val="28"/>
          <w:lang w:val="kk-KZ"/>
        </w:rPr>
        <w:t xml:space="preserve">Дайындаған:                                                                    </w:t>
      </w:r>
    </w:p>
    <w:p w14:paraId="618B481C" w14:textId="7A8C60A2" w:rsidR="0038531A" w:rsidRPr="00417726" w:rsidRDefault="00443750" w:rsidP="0038531A">
      <w:pPr>
        <w:pStyle w:val="4"/>
        <w:jc w:val="center"/>
        <w:rPr>
          <w:b/>
          <w:szCs w:val="28"/>
          <w:lang w:val="kk-KZ"/>
        </w:rPr>
      </w:pPr>
      <w:r>
        <w:rPr>
          <w:b/>
          <w:szCs w:val="28"/>
          <w:lang w:val="kk-KZ"/>
        </w:rPr>
        <w:t>О</w:t>
      </w:r>
      <w:r w:rsidR="00D83C52">
        <w:rPr>
          <w:b/>
          <w:szCs w:val="28"/>
          <w:lang w:val="kk-KZ"/>
        </w:rPr>
        <w:t>қытушы</w:t>
      </w:r>
    </w:p>
    <w:p w14:paraId="375A31D7" w14:textId="4E7F9A32" w:rsidR="0038531A" w:rsidRPr="00417726" w:rsidRDefault="00443750" w:rsidP="0038531A">
      <w:pPr>
        <w:pStyle w:val="4"/>
        <w:jc w:val="center"/>
        <w:rPr>
          <w:b/>
          <w:szCs w:val="28"/>
          <w:lang w:val="kk-KZ"/>
        </w:rPr>
      </w:pPr>
      <w:r>
        <w:rPr>
          <w:b/>
          <w:szCs w:val="28"/>
          <w:lang w:val="kk-KZ"/>
        </w:rPr>
        <w:t>Нұрбатырова Раушан Ерболқызы</w:t>
      </w:r>
    </w:p>
    <w:p w14:paraId="1A36CC84" w14:textId="77777777" w:rsidR="0038531A" w:rsidRPr="00417726" w:rsidRDefault="0038531A" w:rsidP="0038531A">
      <w:pPr>
        <w:pStyle w:val="4"/>
        <w:jc w:val="center"/>
        <w:rPr>
          <w:szCs w:val="28"/>
          <w:lang w:val="kk-KZ"/>
        </w:rPr>
      </w:pPr>
    </w:p>
    <w:p w14:paraId="43509B66" w14:textId="77777777" w:rsidR="0038531A" w:rsidRPr="00417726" w:rsidRDefault="0038531A" w:rsidP="0038531A">
      <w:pPr>
        <w:pStyle w:val="4"/>
        <w:jc w:val="center"/>
        <w:rPr>
          <w:szCs w:val="28"/>
          <w:lang w:val="kk-KZ"/>
        </w:rPr>
      </w:pPr>
    </w:p>
    <w:p w14:paraId="066681C8" w14:textId="77777777" w:rsidR="0038531A" w:rsidRPr="00417726" w:rsidRDefault="0038531A" w:rsidP="0038531A">
      <w:pPr>
        <w:rPr>
          <w:szCs w:val="28"/>
          <w:lang w:val="kk-KZ"/>
        </w:rPr>
      </w:pPr>
    </w:p>
    <w:p w14:paraId="258D9473" w14:textId="77777777" w:rsidR="0038531A" w:rsidRPr="00417726" w:rsidRDefault="0038531A" w:rsidP="0038531A">
      <w:pPr>
        <w:rPr>
          <w:szCs w:val="28"/>
          <w:lang w:val="kk-KZ"/>
        </w:rPr>
      </w:pPr>
    </w:p>
    <w:p w14:paraId="4384BB7F" w14:textId="77777777" w:rsidR="0038531A" w:rsidRPr="00417726" w:rsidRDefault="0038531A" w:rsidP="0038531A">
      <w:pPr>
        <w:rPr>
          <w:szCs w:val="28"/>
          <w:lang w:val="kk-KZ"/>
        </w:rPr>
      </w:pPr>
    </w:p>
    <w:p w14:paraId="5619C80F" w14:textId="77777777" w:rsidR="0038531A" w:rsidRPr="00417726" w:rsidRDefault="0038531A" w:rsidP="0038531A">
      <w:pPr>
        <w:rPr>
          <w:szCs w:val="28"/>
          <w:lang w:val="kk-KZ"/>
        </w:rPr>
      </w:pPr>
    </w:p>
    <w:p w14:paraId="361CC7E2" w14:textId="77777777" w:rsidR="0038531A" w:rsidRPr="00417726" w:rsidRDefault="0038531A" w:rsidP="0038531A">
      <w:pPr>
        <w:rPr>
          <w:szCs w:val="28"/>
          <w:lang w:val="kk-KZ"/>
        </w:rPr>
      </w:pPr>
    </w:p>
    <w:p w14:paraId="092CFA2D" w14:textId="77777777" w:rsidR="0038531A" w:rsidRDefault="0038531A" w:rsidP="0038531A">
      <w:pPr>
        <w:rPr>
          <w:szCs w:val="28"/>
          <w:lang w:val="kk-KZ"/>
        </w:rPr>
      </w:pPr>
    </w:p>
    <w:p w14:paraId="1D86585B" w14:textId="77777777" w:rsidR="0038531A" w:rsidRDefault="0038531A" w:rsidP="0038531A">
      <w:pPr>
        <w:rPr>
          <w:szCs w:val="28"/>
          <w:lang w:val="kk-KZ"/>
        </w:rPr>
      </w:pPr>
    </w:p>
    <w:p w14:paraId="45F863E4" w14:textId="77777777" w:rsidR="0038531A" w:rsidRDefault="0038531A" w:rsidP="0038531A">
      <w:pPr>
        <w:rPr>
          <w:szCs w:val="28"/>
          <w:lang w:val="kk-KZ"/>
        </w:rPr>
      </w:pPr>
    </w:p>
    <w:p w14:paraId="651CEA95" w14:textId="77777777" w:rsidR="0038531A" w:rsidRDefault="0038531A" w:rsidP="0038531A">
      <w:pPr>
        <w:rPr>
          <w:szCs w:val="28"/>
          <w:lang w:val="kk-KZ"/>
        </w:rPr>
      </w:pPr>
    </w:p>
    <w:p w14:paraId="21603E48" w14:textId="77777777" w:rsidR="0038531A" w:rsidRDefault="0038531A" w:rsidP="0038531A">
      <w:pPr>
        <w:rPr>
          <w:szCs w:val="28"/>
          <w:lang w:val="kk-KZ"/>
        </w:rPr>
      </w:pPr>
    </w:p>
    <w:p w14:paraId="04421611" w14:textId="77777777" w:rsidR="0038531A" w:rsidRDefault="0038531A" w:rsidP="0038531A">
      <w:pPr>
        <w:rPr>
          <w:szCs w:val="28"/>
          <w:lang w:val="kk-KZ"/>
        </w:rPr>
      </w:pPr>
    </w:p>
    <w:p w14:paraId="76554FB5" w14:textId="77777777" w:rsidR="0038531A" w:rsidRDefault="0038531A" w:rsidP="0038531A">
      <w:pPr>
        <w:rPr>
          <w:szCs w:val="28"/>
          <w:lang w:val="kk-KZ"/>
        </w:rPr>
      </w:pPr>
    </w:p>
    <w:p w14:paraId="41DFC22C" w14:textId="77777777" w:rsidR="0038531A" w:rsidRDefault="0038531A" w:rsidP="0038531A">
      <w:pPr>
        <w:rPr>
          <w:szCs w:val="28"/>
          <w:lang w:val="kk-KZ"/>
        </w:rPr>
      </w:pPr>
    </w:p>
    <w:p w14:paraId="4028EFB8" w14:textId="77777777" w:rsidR="0038531A" w:rsidRDefault="0038531A" w:rsidP="0038531A">
      <w:pPr>
        <w:rPr>
          <w:szCs w:val="28"/>
          <w:lang w:val="kk-KZ"/>
        </w:rPr>
      </w:pPr>
    </w:p>
    <w:p w14:paraId="7D814899" w14:textId="77777777" w:rsidR="0038531A" w:rsidRDefault="0038531A" w:rsidP="0038531A">
      <w:pPr>
        <w:rPr>
          <w:szCs w:val="28"/>
          <w:lang w:val="kk-KZ"/>
        </w:rPr>
      </w:pPr>
    </w:p>
    <w:p w14:paraId="63CAFEDB" w14:textId="77777777" w:rsidR="0038531A" w:rsidRPr="00417726" w:rsidRDefault="0038531A" w:rsidP="0038531A">
      <w:pPr>
        <w:rPr>
          <w:szCs w:val="28"/>
          <w:lang w:val="kk-KZ"/>
        </w:rPr>
      </w:pPr>
    </w:p>
    <w:p w14:paraId="7D9FF956" w14:textId="77777777" w:rsidR="0038531A" w:rsidRPr="00417726" w:rsidRDefault="0038531A" w:rsidP="0038531A">
      <w:pPr>
        <w:rPr>
          <w:szCs w:val="28"/>
          <w:lang w:val="kk-KZ"/>
        </w:rPr>
      </w:pPr>
    </w:p>
    <w:p w14:paraId="4FE33C5F" w14:textId="360EFB42" w:rsidR="0038531A" w:rsidRPr="00D83C52" w:rsidRDefault="00B92659" w:rsidP="0038531A">
      <w:pPr>
        <w:jc w:val="center"/>
        <w:rPr>
          <w:b/>
          <w:szCs w:val="28"/>
          <w:lang w:val="kk-KZ"/>
        </w:rPr>
      </w:pPr>
      <w:r>
        <w:rPr>
          <w:b/>
          <w:szCs w:val="28"/>
          <w:lang w:val="kk-KZ"/>
        </w:rPr>
        <w:t>АЛМАТЫ, 20</w:t>
      </w:r>
      <w:r w:rsidRPr="00D83C52">
        <w:rPr>
          <w:b/>
          <w:szCs w:val="28"/>
          <w:lang w:val="kk-KZ"/>
        </w:rPr>
        <w:t>2</w:t>
      </w:r>
      <w:r w:rsidR="00443750">
        <w:rPr>
          <w:b/>
          <w:szCs w:val="28"/>
          <w:lang w:val="kk-KZ"/>
        </w:rPr>
        <w:t>4</w:t>
      </w:r>
    </w:p>
    <w:p w14:paraId="5B8FD829" w14:textId="2054EF09" w:rsidR="0038531A" w:rsidRPr="00195780" w:rsidRDefault="0038531A" w:rsidP="0038531A">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lastRenderedPageBreak/>
        <w:t>СӨЖ тапсырмалары мен әдістемелік ұсыныстар</w:t>
      </w:r>
    </w:p>
    <w:p w14:paraId="386479F5" w14:textId="77777777" w:rsidR="0038531A" w:rsidRP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p w14:paraId="01A77669" w14:textId="77777777" w:rsidR="0038531A" w:rsidRP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38531A">
        <w:rPr>
          <w:b/>
          <w:color w:val="000000"/>
          <w:szCs w:val="28"/>
          <w:lang w:val="kk-KZ"/>
        </w:rPr>
        <w:t xml:space="preserve">Тапсырма №1. </w:t>
      </w:r>
      <w:r w:rsidRPr="0038531A">
        <w:rPr>
          <w:szCs w:val="28"/>
          <w:lang w:val="kk-KZ"/>
        </w:rPr>
        <w:t>1 СОӨЖ. Ақпараттық қауіпсіздік және ақпараттық қорғау мәселелері бойынша гллосарий құрастыру</w:t>
      </w:r>
      <w:r w:rsidRPr="0038531A">
        <w:rPr>
          <w:b/>
          <w:szCs w:val="28"/>
          <w:lang w:val="kk-KZ"/>
        </w:rPr>
        <w:t xml:space="preserve"> </w:t>
      </w:r>
      <w:r w:rsidR="00B93BF4">
        <w:rPr>
          <w:b/>
          <w:color w:val="000000"/>
          <w:szCs w:val="28"/>
          <w:lang w:val="kk-KZ"/>
        </w:rPr>
        <w:t xml:space="preserve"> – </w:t>
      </w:r>
      <w:r w:rsidR="00B93BF4" w:rsidRPr="00B93BF4">
        <w:rPr>
          <w:b/>
          <w:color w:val="000000"/>
          <w:szCs w:val="28"/>
          <w:lang w:val="kk-KZ"/>
        </w:rPr>
        <w:t>10</w:t>
      </w:r>
      <w:r w:rsidRPr="0038531A">
        <w:rPr>
          <w:b/>
          <w:color w:val="000000"/>
          <w:szCs w:val="28"/>
          <w:lang w:val="kk-KZ"/>
        </w:rPr>
        <w:t xml:space="preserve"> балл </w:t>
      </w:r>
    </w:p>
    <w:p w14:paraId="10765BC9" w14:textId="77777777" w:rsidR="0038531A" w:rsidRP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38531A">
        <w:rPr>
          <w:b/>
          <w:color w:val="000000"/>
          <w:szCs w:val="28"/>
          <w:lang w:val="kk-KZ"/>
        </w:rPr>
        <w:t xml:space="preserve">Сабақ  мақсаты: </w:t>
      </w:r>
      <w:r w:rsidRPr="0038531A">
        <w:rPr>
          <w:color w:val="000000"/>
          <w:szCs w:val="28"/>
          <w:lang w:val="kk-KZ"/>
        </w:rPr>
        <w:t>Терминологиялық аппаратпен жұмыс жасауды үйрету</w:t>
      </w:r>
    </w:p>
    <w:p w14:paraId="27ABE5FE" w14:textId="77777777" w:rsidR="0038531A" w:rsidRP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38531A">
        <w:rPr>
          <w:b/>
          <w:color w:val="000000"/>
          <w:szCs w:val="28"/>
          <w:lang w:val="kk-KZ"/>
        </w:rPr>
        <w:t>Бақылау түрі:</w:t>
      </w:r>
      <w:r w:rsidRPr="0038531A">
        <w:rPr>
          <w:color w:val="000000"/>
          <w:szCs w:val="28"/>
          <w:lang w:val="kk-KZ"/>
        </w:rPr>
        <w:t xml:space="preserve"> жазбаша</w:t>
      </w:r>
    </w:p>
    <w:p w14:paraId="08A31A8E" w14:textId="77777777" w:rsidR="0038531A" w:rsidRP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38531A">
        <w:rPr>
          <w:b/>
          <w:color w:val="000000"/>
          <w:szCs w:val="28"/>
          <w:lang w:val="kk-KZ"/>
        </w:rPr>
        <w:t xml:space="preserve">Әдістемелік нұсқаулар: </w:t>
      </w:r>
      <w:r>
        <w:rPr>
          <w:b/>
          <w:color w:val="000000"/>
          <w:szCs w:val="28"/>
          <w:lang w:val="kk-KZ"/>
        </w:rPr>
        <w:t xml:space="preserve"> </w:t>
      </w:r>
      <w:r w:rsidRPr="0038531A">
        <w:rPr>
          <w:color w:val="000000"/>
          <w:szCs w:val="28"/>
          <w:lang w:val="kk-KZ"/>
        </w:rPr>
        <w:t>Тақырып  бойынша терминологиялық аппартпен жұмыс жасап, глосарий құрастыру.</w:t>
      </w:r>
      <w:r w:rsidRPr="0038531A">
        <w:rPr>
          <w:b/>
          <w:color w:val="000000"/>
          <w:szCs w:val="28"/>
          <w:lang w:val="kk-KZ"/>
        </w:rPr>
        <w:t xml:space="preserve"> </w:t>
      </w:r>
    </w:p>
    <w:p w14:paraId="743E6A2D"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Мына сөздердің  анықтамасын беру:</w:t>
      </w:r>
    </w:p>
    <w:p w14:paraId="197C2577"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1) Ақпарат</w:t>
      </w:r>
    </w:p>
    <w:p w14:paraId="4AB611AF" w14:textId="77777777" w:rsidR="0038531A" w:rsidRPr="00D8406C" w:rsidRDefault="003B374C"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 </w:t>
      </w:r>
      <w:r w:rsidRPr="00D8406C">
        <w:rPr>
          <w:szCs w:val="28"/>
          <w:lang w:val="kk-KZ"/>
        </w:rPr>
        <w:t>Ақпараттындыру</w:t>
      </w:r>
    </w:p>
    <w:p w14:paraId="45D13D0B" w14:textId="77777777" w:rsidR="0038531A" w:rsidRPr="00D8406C" w:rsidRDefault="003B374C"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3)</w:t>
      </w:r>
      <w:r w:rsidRPr="00D8406C">
        <w:rPr>
          <w:szCs w:val="28"/>
          <w:lang w:val="kk-KZ"/>
        </w:rPr>
        <w:t xml:space="preserve"> Ақпараттық мәдениет</w:t>
      </w:r>
    </w:p>
    <w:p w14:paraId="071F9A01"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4) </w:t>
      </w:r>
      <w:r w:rsidR="003B374C" w:rsidRPr="00D8406C">
        <w:rPr>
          <w:color w:val="000000"/>
          <w:szCs w:val="28"/>
          <w:lang w:val="kk-KZ"/>
        </w:rPr>
        <w:t>Ақпараттық мұрағат</w:t>
      </w:r>
    </w:p>
    <w:p w14:paraId="6263C505"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5) </w:t>
      </w:r>
      <w:r w:rsidR="003B374C" w:rsidRPr="00D8406C">
        <w:rPr>
          <w:szCs w:val="28"/>
          <w:lang w:val="kk-KZ"/>
        </w:rPr>
        <w:t>Ақпараттық процестер</w:t>
      </w:r>
    </w:p>
    <w:p w14:paraId="288A348C"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6) </w:t>
      </w:r>
      <w:r w:rsidR="003B374C" w:rsidRPr="00D8406C">
        <w:rPr>
          <w:szCs w:val="28"/>
          <w:lang w:val="kk-KZ"/>
        </w:rPr>
        <w:t>Ақпараттық өнім</w:t>
      </w:r>
    </w:p>
    <w:p w14:paraId="590EAFA2"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7) Ұлттық мұрағат қоры</w:t>
      </w:r>
    </w:p>
    <w:p w14:paraId="2374AC5A"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8) </w:t>
      </w:r>
      <w:r w:rsidR="003B374C" w:rsidRPr="00D8406C">
        <w:rPr>
          <w:szCs w:val="28"/>
          <w:lang w:val="kk-KZ"/>
        </w:rPr>
        <w:t>Ақпараттық ресурстар</w:t>
      </w:r>
    </w:p>
    <w:p w14:paraId="4E04ABA5"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9) </w:t>
      </w:r>
      <w:r w:rsidR="003B374C" w:rsidRPr="00D8406C">
        <w:rPr>
          <w:szCs w:val="28"/>
          <w:lang w:val="kk-KZ"/>
        </w:rPr>
        <w:t>Ақпараттық жүйелер</w:t>
      </w:r>
    </w:p>
    <w:p w14:paraId="2439C690"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10) </w:t>
      </w:r>
      <w:r w:rsidR="003B374C" w:rsidRPr="00D8406C">
        <w:rPr>
          <w:szCs w:val="28"/>
          <w:lang w:val="kk-KZ"/>
        </w:rPr>
        <w:t>Ақпараттық технология</w:t>
      </w:r>
    </w:p>
    <w:p w14:paraId="5783522F"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11) </w:t>
      </w:r>
      <w:r w:rsidR="003B374C" w:rsidRPr="00D8406C">
        <w:rPr>
          <w:szCs w:val="28"/>
          <w:lang w:val="kk-KZ"/>
        </w:rPr>
        <w:t>Қауіпсіздік</w:t>
      </w:r>
    </w:p>
    <w:p w14:paraId="63F4C70A"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12) </w:t>
      </w:r>
      <w:r w:rsidR="003B374C" w:rsidRPr="00D8406C">
        <w:rPr>
          <w:color w:val="000000"/>
          <w:szCs w:val="28"/>
          <w:lang w:val="kk-KZ"/>
        </w:rPr>
        <w:t>Ақпараттық қауіпсіздік</w:t>
      </w:r>
    </w:p>
    <w:p w14:paraId="4084AF09"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13) </w:t>
      </w:r>
      <w:r w:rsidR="003B374C" w:rsidRPr="00D8406C">
        <w:rPr>
          <w:color w:val="000000"/>
          <w:szCs w:val="28"/>
          <w:lang w:val="kk-KZ"/>
        </w:rPr>
        <w:t>Ұлттық қауіпсіздік</w:t>
      </w:r>
    </w:p>
    <w:p w14:paraId="3D3BD565"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14) </w:t>
      </w:r>
      <w:r w:rsidR="003B374C" w:rsidRPr="00D8406C">
        <w:rPr>
          <w:color w:val="000000"/>
          <w:szCs w:val="28"/>
          <w:lang w:val="kk-KZ"/>
        </w:rPr>
        <w:t>Экономикалық қауіпсіздік</w:t>
      </w:r>
    </w:p>
    <w:p w14:paraId="3B765776"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15) </w:t>
      </w:r>
      <w:r w:rsidR="003B374C" w:rsidRPr="00D8406C">
        <w:rPr>
          <w:color w:val="000000"/>
          <w:szCs w:val="28"/>
          <w:lang w:val="kk-KZ"/>
        </w:rPr>
        <w:t>Мемлекеттік құпия</w:t>
      </w:r>
    </w:p>
    <w:p w14:paraId="4606268E"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16) </w:t>
      </w:r>
      <w:r w:rsidR="003B374C" w:rsidRPr="00A936CB">
        <w:rPr>
          <w:color w:val="000000"/>
          <w:szCs w:val="28"/>
          <w:lang w:val="kk-KZ"/>
        </w:rPr>
        <w:t>А</w:t>
      </w:r>
      <w:r w:rsidR="003B374C" w:rsidRPr="00A936CB">
        <w:rPr>
          <w:bCs/>
          <w:iCs/>
          <w:color w:val="000000"/>
          <w:szCs w:val="28"/>
          <w:lang w:val="kk-KZ"/>
        </w:rPr>
        <w:t>қпараттық кеңістік</w:t>
      </w:r>
      <w:r w:rsidR="003B374C" w:rsidRPr="00D8406C">
        <w:rPr>
          <w:color w:val="000000"/>
          <w:szCs w:val="28"/>
          <w:lang w:val="kk-KZ"/>
        </w:rPr>
        <w:t> </w:t>
      </w:r>
    </w:p>
    <w:p w14:paraId="7501E382"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17) </w:t>
      </w:r>
      <w:r w:rsidR="003B374C" w:rsidRPr="00D8406C">
        <w:rPr>
          <w:szCs w:val="28"/>
          <w:lang w:val="kk-KZ"/>
        </w:rPr>
        <w:t>Ақпаратты қорғау</w:t>
      </w:r>
    </w:p>
    <w:p w14:paraId="6481EED5"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18) </w:t>
      </w:r>
      <w:r w:rsidR="003B374C" w:rsidRPr="00D8406C">
        <w:rPr>
          <w:szCs w:val="28"/>
          <w:lang w:val="kk-KZ"/>
        </w:rPr>
        <w:t>Қауіпсіздік саясаты</w:t>
      </w:r>
    </w:p>
    <w:p w14:paraId="67B43DEA"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19)</w:t>
      </w:r>
      <w:r w:rsidR="003B374C" w:rsidRPr="00D8406C">
        <w:rPr>
          <w:szCs w:val="28"/>
          <w:lang w:val="kk-KZ"/>
        </w:rPr>
        <w:t xml:space="preserve"> Криптография</w:t>
      </w:r>
    </w:p>
    <w:p w14:paraId="08B8205D"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20)  </w:t>
      </w:r>
      <w:r w:rsidR="003B374C" w:rsidRPr="00D8406C">
        <w:rPr>
          <w:szCs w:val="28"/>
          <w:lang w:val="kk-KZ"/>
        </w:rPr>
        <w:t>Шифрлау</w:t>
      </w:r>
    </w:p>
    <w:p w14:paraId="1ABE47E9"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21) </w:t>
      </w:r>
      <w:r w:rsidR="003B374C" w:rsidRPr="00D8406C">
        <w:rPr>
          <w:szCs w:val="28"/>
          <w:lang w:val="kk-KZ"/>
        </w:rPr>
        <w:t>Ақпараттық қызметтер көрсету</w:t>
      </w:r>
    </w:p>
    <w:p w14:paraId="10D96AFF"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22) </w:t>
      </w:r>
      <w:r w:rsidR="00D8406C" w:rsidRPr="00D8406C">
        <w:rPr>
          <w:color w:val="000000"/>
          <w:szCs w:val="28"/>
          <w:lang w:val="kk-KZ"/>
        </w:rPr>
        <w:t>Электронды ресурс</w:t>
      </w:r>
    </w:p>
    <w:p w14:paraId="7FEA78B2"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23) </w:t>
      </w:r>
      <w:r w:rsidR="00D8406C" w:rsidRPr="00D8406C">
        <w:rPr>
          <w:color w:val="000000"/>
          <w:szCs w:val="28"/>
          <w:lang w:val="kk-KZ"/>
        </w:rPr>
        <w:t>Арнайы ақпарат</w:t>
      </w:r>
    </w:p>
    <w:p w14:paraId="6125507B"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24) </w:t>
      </w:r>
      <w:r w:rsidR="00D8406C" w:rsidRPr="00D8406C">
        <w:rPr>
          <w:szCs w:val="28"/>
          <w:lang w:val="kk-KZ"/>
        </w:rPr>
        <w:t>Коммерциялық  құпия;</w:t>
      </w:r>
    </w:p>
    <w:p w14:paraId="6F8D566C"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25) </w:t>
      </w:r>
      <w:r w:rsidR="00D8406C" w:rsidRPr="00D8406C">
        <w:rPr>
          <w:szCs w:val="28"/>
          <w:lang w:val="kk-KZ"/>
        </w:rPr>
        <w:t>Қызметтік құпия;</w:t>
      </w:r>
    </w:p>
    <w:p w14:paraId="1C3961FA"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26) </w:t>
      </w:r>
      <w:r w:rsidR="00D8406C">
        <w:rPr>
          <w:color w:val="000000"/>
          <w:szCs w:val="28"/>
          <w:lang w:val="kk-KZ"/>
        </w:rPr>
        <w:t>Желілік қауіпсіздік</w:t>
      </w:r>
    </w:p>
    <w:p w14:paraId="6070674B" w14:textId="77777777" w:rsidR="003B374C"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27) </w:t>
      </w:r>
      <w:r w:rsidR="00D8406C" w:rsidRPr="00D8406C">
        <w:rPr>
          <w:szCs w:val="28"/>
          <w:lang w:val="kk-KZ"/>
        </w:rPr>
        <w:t>Ақпараттық қамтамасыз ету</w:t>
      </w:r>
    </w:p>
    <w:p w14:paraId="5337A048"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28) </w:t>
      </w:r>
      <w:r w:rsidR="00D8406C">
        <w:rPr>
          <w:bCs/>
          <w:szCs w:val="28"/>
          <w:lang w:val="kk-KZ"/>
        </w:rPr>
        <w:t>Ақпараттық құқық</w:t>
      </w:r>
    </w:p>
    <w:p w14:paraId="180CC38C"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29) </w:t>
      </w:r>
      <w:r w:rsidR="00D8406C" w:rsidRPr="00417726">
        <w:rPr>
          <w:bCs/>
          <w:szCs w:val="28"/>
          <w:lang w:val="kk-KZ"/>
        </w:rPr>
        <w:t>Ақпараттық қатынастар</w:t>
      </w:r>
    </w:p>
    <w:p w14:paraId="3CB6A016"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30)  </w:t>
      </w:r>
      <w:r w:rsidR="00D8406C">
        <w:rPr>
          <w:color w:val="000000"/>
          <w:szCs w:val="28"/>
          <w:lang w:val="kk-KZ"/>
        </w:rPr>
        <w:t>Норма</w:t>
      </w:r>
    </w:p>
    <w:p w14:paraId="452837BF"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31) </w:t>
      </w:r>
      <w:r w:rsidR="00D8406C" w:rsidRPr="00A936CB">
        <w:rPr>
          <w:bCs/>
          <w:szCs w:val="28"/>
          <w:lang w:val="kk-KZ"/>
        </w:rPr>
        <w:t>Ақпараттық меншік</w:t>
      </w:r>
    </w:p>
    <w:p w14:paraId="32EF665D"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32) </w:t>
      </w:r>
      <w:r w:rsidR="00D8406C" w:rsidRPr="00A936CB">
        <w:rPr>
          <w:color w:val="000000"/>
          <w:szCs w:val="28"/>
          <w:lang w:val="kk-KZ"/>
        </w:rPr>
        <w:t xml:space="preserve">Мұрағат құжаттарын </w:t>
      </w:r>
      <w:r w:rsidR="00D8406C" w:rsidRPr="00A936CB">
        <w:rPr>
          <w:bCs/>
          <w:szCs w:val="28"/>
          <w:lang w:val="kk-KZ"/>
        </w:rPr>
        <w:t>құпиясыздандыр</w:t>
      </w:r>
    </w:p>
    <w:p w14:paraId="2536DEAB"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33) </w:t>
      </w:r>
      <w:r w:rsidR="00D8406C" w:rsidRPr="00A936CB">
        <w:rPr>
          <w:color w:val="000000"/>
          <w:szCs w:val="28"/>
          <w:lang w:val="kk-KZ"/>
        </w:rPr>
        <w:t>Мұрағат құжаттары</w:t>
      </w:r>
    </w:p>
    <w:p w14:paraId="45091AA4" w14:textId="77777777" w:rsidR="0038531A" w:rsidRPr="00A936CB" w:rsidRDefault="003B374C"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34) </w:t>
      </w:r>
      <w:r w:rsidR="00D8406C" w:rsidRPr="00A936CB">
        <w:rPr>
          <w:color w:val="000000"/>
          <w:szCs w:val="28"/>
          <w:lang w:val="kk-KZ"/>
        </w:rPr>
        <w:t>Мемлекеттік реттеу</w:t>
      </w:r>
    </w:p>
    <w:p w14:paraId="094FDB3A" w14:textId="77777777" w:rsidR="0038531A" w:rsidRPr="00A936CB" w:rsidRDefault="003B374C"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35) </w:t>
      </w:r>
      <w:r w:rsidR="00D8406C" w:rsidRPr="00A936CB">
        <w:rPr>
          <w:iCs/>
          <w:szCs w:val="28"/>
          <w:lang w:val="kk-KZ"/>
        </w:rPr>
        <w:t>Бұқаралық ақпарат құралы</w:t>
      </w:r>
    </w:p>
    <w:p w14:paraId="5799E4C9"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36) </w:t>
      </w:r>
      <w:r w:rsidR="00D8406C" w:rsidRPr="00417726">
        <w:rPr>
          <w:szCs w:val="28"/>
          <w:lang w:val="kk-KZ"/>
        </w:rPr>
        <w:t>Конфиденциялдық ақпараттар</w:t>
      </w:r>
    </w:p>
    <w:p w14:paraId="45EACD02"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lastRenderedPageBreak/>
        <w:t xml:space="preserve">37) </w:t>
      </w:r>
      <w:r w:rsidR="00A936CB" w:rsidRPr="00A936CB">
        <w:rPr>
          <w:szCs w:val="28"/>
          <w:lang w:val="kk-KZ"/>
        </w:rPr>
        <w:t>Ақпараттық база</w:t>
      </w:r>
    </w:p>
    <w:p w14:paraId="5BC7A555"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38) </w:t>
      </w:r>
      <w:r w:rsidR="00A936CB">
        <w:rPr>
          <w:color w:val="000000"/>
          <w:szCs w:val="28"/>
          <w:lang w:val="kk-KZ"/>
        </w:rPr>
        <w:t>А</w:t>
      </w:r>
      <w:r w:rsidR="00A936CB" w:rsidRPr="00A936CB">
        <w:rPr>
          <w:szCs w:val="28"/>
          <w:lang w:val="kk-KZ"/>
        </w:rPr>
        <w:t>қпаратты өңдеу</w:t>
      </w:r>
    </w:p>
    <w:p w14:paraId="151EA564"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39) </w:t>
      </w:r>
      <w:r w:rsidR="00A936CB" w:rsidRPr="003C30E0">
        <w:rPr>
          <w:szCs w:val="28"/>
          <w:lang w:val="kk-KZ"/>
        </w:rPr>
        <w:t xml:space="preserve">Ашық </w:t>
      </w:r>
      <w:r w:rsidR="00A936CB">
        <w:rPr>
          <w:szCs w:val="28"/>
          <w:lang w:val="kk-KZ"/>
        </w:rPr>
        <w:t>ақпарат</w:t>
      </w:r>
    </w:p>
    <w:p w14:paraId="53BBBC4D"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lang w:val="kk-KZ"/>
        </w:rPr>
        <w:t xml:space="preserve">40) </w:t>
      </w:r>
      <w:r w:rsidR="00A936CB">
        <w:rPr>
          <w:szCs w:val="28"/>
          <w:lang w:val="kk-KZ"/>
        </w:rPr>
        <w:t>П</w:t>
      </w:r>
      <w:r w:rsidR="00A936CB" w:rsidRPr="003C30E0">
        <w:rPr>
          <w:szCs w:val="28"/>
          <w:lang w:val="kk-KZ"/>
        </w:rPr>
        <w:t>айдаланылуыуы шектелген ақпарат</w:t>
      </w:r>
    </w:p>
    <w:p w14:paraId="6433C10B"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36CB">
        <w:rPr>
          <w:color w:val="000000"/>
          <w:szCs w:val="28"/>
          <w:lang w:val="kk-KZ"/>
        </w:rPr>
        <w:t xml:space="preserve">41) </w:t>
      </w:r>
      <w:r w:rsidR="00A936CB" w:rsidRPr="00656D44">
        <w:rPr>
          <w:szCs w:val="28"/>
          <w:lang w:val="kk-KZ"/>
        </w:rPr>
        <w:t>Идентификация</w:t>
      </w:r>
    </w:p>
    <w:p w14:paraId="3081B27E"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rPr>
      </w:pPr>
      <w:r w:rsidRPr="00D8406C">
        <w:rPr>
          <w:color w:val="000000"/>
          <w:szCs w:val="28"/>
        </w:rPr>
        <w:t>42)</w:t>
      </w:r>
      <w:r w:rsidR="00A936CB" w:rsidRPr="00A936CB">
        <w:rPr>
          <w:szCs w:val="28"/>
          <w:lang w:val="kk-KZ"/>
        </w:rPr>
        <w:t xml:space="preserve"> </w:t>
      </w:r>
      <w:r w:rsidR="00A936CB">
        <w:rPr>
          <w:szCs w:val="28"/>
          <w:lang w:val="kk-KZ"/>
        </w:rPr>
        <w:t>А</w:t>
      </w:r>
      <w:r w:rsidR="00A936CB" w:rsidRPr="00656D44">
        <w:rPr>
          <w:szCs w:val="28"/>
          <w:lang w:val="kk-KZ"/>
        </w:rPr>
        <w:t>утентификация</w:t>
      </w:r>
    </w:p>
    <w:p w14:paraId="7AA94A09" w14:textId="77777777" w:rsidR="0038531A" w:rsidRPr="00D8406C"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rPr>
      </w:pPr>
      <w:r w:rsidRPr="00D8406C">
        <w:rPr>
          <w:color w:val="000000"/>
          <w:szCs w:val="28"/>
        </w:rPr>
        <w:t xml:space="preserve">43) </w:t>
      </w:r>
      <w:r w:rsidR="00A936CB">
        <w:rPr>
          <w:szCs w:val="28"/>
          <w:lang w:val="kk-KZ"/>
        </w:rPr>
        <w:t>А</w:t>
      </w:r>
      <w:r w:rsidR="00A936CB" w:rsidRPr="00656D44">
        <w:rPr>
          <w:szCs w:val="28"/>
          <w:lang w:val="kk-KZ"/>
        </w:rPr>
        <w:t>вторизация</w:t>
      </w:r>
    </w:p>
    <w:p w14:paraId="4B8A394C"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44) </w:t>
      </w:r>
      <w:r w:rsidR="00A936CB">
        <w:rPr>
          <w:color w:val="000000"/>
          <w:szCs w:val="28"/>
          <w:lang w:val="kk-KZ"/>
        </w:rPr>
        <w:t>Заң</w:t>
      </w:r>
    </w:p>
    <w:p w14:paraId="10C50688"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45) </w:t>
      </w:r>
      <w:r w:rsidR="00A936CB">
        <w:rPr>
          <w:color w:val="000000"/>
          <w:szCs w:val="28"/>
          <w:lang w:val="kk-KZ"/>
        </w:rPr>
        <w:t xml:space="preserve">Вирус </w:t>
      </w:r>
    </w:p>
    <w:p w14:paraId="719854CA"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46) </w:t>
      </w:r>
      <w:r w:rsidR="00A936CB">
        <w:rPr>
          <w:color w:val="000000"/>
          <w:szCs w:val="28"/>
          <w:lang w:val="kk-KZ"/>
        </w:rPr>
        <w:t>Хакер</w:t>
      </w:r>
    </w:p>
    <w:p w14:paraId="7BF9AADC"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47) </w:t>
      </w:r>
      <w:r w:rsidR="00A936CB">
        <w:rPr>
          <w:color w:val="000000"/>
          <w:szCs w:val="28"/>
          <w:lang w:val="kk-KZ"/>
        </w:rPr>
        <w:t>Электронды қолтаңба</w:t>
      </w:r>
    </w:p>
    <w:p w14:paraId="341CC643"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48) </w:t>
      </w:r>
      <w:r w:rsidR="00A936CB">
        <w:rPr>
          <w:color w:val="000000"/>
          <w:szCs w:val="28"/>
          <w:lang w:val="kk-KZ"/>
        </w:rPr>
        <w:t>Электронды өкімет</w:t>
      </w:r>
    </w:p>
    <w:p w14:paraId="4EEEDA6C"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49) </w:t>
      </w:r>
      <w:r w:rsidR="00A936CB">
        <w:rPr>
          <w:color w:val="000000"/>
          <w:szCs w:val="28"/>
          <w:lang w:val="kk-KZ"/>
        </w:rPr>
        <w:t>Конституция</w:t>
      </w:r>
    </w:p>
    <w:p w14:paraId="3C3E3228"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D8406C">
        <w:rPr>
          <w:color w:val="000000"/>
          <w:szCs w:val="28"/>
        </w:rPr>
        <w:t xml:space="preserve">50) </w:t>
      </w:r>
      <w:r w:rsidR="00A936CB">
        <w:rPr>
          <w:color w:val="000000"/>
          <w:szCs w:val="28"/>
          <w:lang w:val="kk-KZ"/>
        </w:rPr>
        <w:t>Ақпарат теориясы</w:t>
      </w:r>
    </w:p>
    <w:p w14:paraId="391708F7" w14:textId="77777777" w:rsidR="0038531A" w:rsidRPr="00771C8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14:paraId="43BFBCCE" w14:textId="77777777" w:rsidR="0038531A" w:rsidRPr="00A936C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36CB">
        <w:rPr>
          <w:b/>
          <w:color w:val="000000"/>
          <w:szCs w:val="28"/>
          <w:lang w:val="kk-KZ"/>
        </w:rPr>
        <w:t>Ұсынылатын әдебиеттер:</w:t>
      </w:r>
    </w:p>
    <w:p w14:paraId="2DBAF2D8" w14:textId="77777777" w:rsidR="00A936CB" w:rsidRPr="00A936CB" w:rsidRDefault="00A936CB" w:rsidP="00A936CB">
      <w:pPr>
        <w:pStyle w:val="Style17"/>
        <w:tabs>
          <w:tab w:val="left" w:pos="418"/>
        </w:tabs>
        <w:jc w:val="both"/>
        <w:rPr>
          <w:rStyle w:val="FontStyle24"/>
          <w:b w:val="0"/>
          <w:sz w:val="28"/>
          <w:szCs w:val="28"/>
          <w:lang w:val="kk-KZ"/>
        </w:rPr>
      </w:pPr>
      <w:r w:rsidRPr="00A936CB">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7803114C" w14:textId="77777777" w:rsidR="00A936CB" w:rsidRPr="00A936CB" w:rsidRDefault="00A936CB" w:rsidP="00A936CB">
      <w:pPr>
        <w:pStyle w:val="Style17"/>
        <w:tabs>
          <w:tab w:val="left" w:pos="418"/>
        </w:tabs>
        <w:jc w:val="both"/>
        <w:rPr>
          <w:rStyle w:val="FontStyle24"/>
          <w:b w:val="0"/>
          <w:sz w:val="28"/>
          <w:szCs w:val="28"/>
          <w:lang w:val="kk-KZ"/>
        </w:rPr>
      </w:pPr>
      <w:r w:rsidRPr="00A936CB">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28BB7FBB" w14:textId="77777777" w:rsidR="00A936CB" w:rsidRPr="00A936CB" w:rsidRDefault="00A936CB" w:rsidP="00A936CB">
      <w:pPr>
        <w:pStyle w:val="Style17"/>
        <w:tabs>
          <w:tab w:val="left" w:pos="418"/>
        </w:tabs>
        <w:jc w:val="both"/>
        <w:rPr>
          <w:rStyle w:val="FontStyle24"/>
          <w:b w:val="0"/>
          <w:sz w:val="28"/>
          <w:szCs w:val="28"/>
          <w:lang w:val="kk-KZ"/>
        </w:rPr>
      </w:pPr>
      <w:r w:rsidRPr="00A936CB">
        <w:rPr>
          <w:rStyle w:val="FontStyle24"/>
          <w:b w:val="0"/>
          <w:sz w:val="28"/>
          <w:szCs w:val="28"/>
          <w:lang w:val="kk-KZ"/>
        </w:rPr>
        <w:t>3. Камышев Э. Н. Информационная безопасность и защита информации: Учебное пособие. Томск: тпу, 2009.  - 95 с</w:t>
      </w:r>
    </w:p>
    <w:p w14:paraId="3C1FEACC" w14:textId="77777777" w:rsidR="00A936CB" w:rsidRPr="00A936CB" w:rsidRDefault="00A936CB" w:rsidP="00A936CB">
      <w:pPr>
        <w:pStyle w:val="Style17"/>
        <w:tabs>
          <w:tab w:val="left" w:pos="418"/>
        </w:tabs>
        <w:jc w:val="both"/>
        <w:rPr>
          <w:rStyle w:val="FontStyle24"/>
          <w:b w:val="0"/>
          <w:sz w:val="28"/>
          <w:szCs w:val="28"/>
          <w:lang w:val="kk-KZ"/>
        </w:rPr>
      </w:pPr>
      <w:r w:rsidRPr="00A936CB">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2F7F60FD" w14:textId="77777777" w:rsidR="00A936CB" w:rsidRPr="00A936CB" w:rsidRDefault="00A936CB" w:rsidP="00A936CB">
      <w:pPr>
        <w:pStyle w:val="Style17"/>
        <w:tabs>
          <w:tab w:val="left" w:pos="418"/>
        </w:tabs>
        <w:jc w:val="both"/>
        <w:rPr>
          <w:rStyle w:val="FontStyle24"/>
          <w:b w:val="0"/>
          <w:sz w:val="28"/>
          <w:szCs w:val="28"/>
          <w:lang w:val="kk-KZ"/>
        </w:rPr>
      </w:pPr>
      <w:r w:rsidRPr="00A936CB">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44B88B53" w14:textId="77777777" w:rsidR="00A936CB" w:rsidRPr="00A936CB" w:rsidRDefault="00A936CB" w:rsidP="00A936CB">
      <w:pPr>
        <w:pStyle w:val="Style17"/>
        <w:widowControl/>
        <w:tabs>
          <w:tab w:val="left" w:pos="418"/>
        </w:tabs>
        <w:jc w:val="both"/>
        <w:rPr>
          <w:rStyle w:val="FontStyle24"/>
          <w:b w:val="0"/>
          <w:sz w:val="28"/>
          <w:szCs w:val="28"/>
          <w:lang w:val="kk-KZ"/>
        </w:rPr>
      </w:pPr>
      <w:r w:rsidRPr="00A936CB">
        <w:rPr>
          <w:rStyle w:val="FontStyle24"/>
          <w:b w:val="0"/>
          <w:sz w:val="28"/>
          <w:szCs w:val="28"/>
          <w:lang w:val="kk-KZ"/>
        </w:rPr>
        <w:t>6.</w:t>
      </w:r>
      <w:r w:rsidRPr="00A936CB">
        <w:rPr>
          <w:rStyle w:val="FontStyle24"/>
          <w:b w:val="0"/>
          <w:sz w:val="28"/>
          <w:szCs w:val="28"/>
          <w:lang w:val="kk-KZ"/>
        </w:rPr>
        <w:tab/>
        <w:t>Смарт Н. Криптография. – М.: Техносфера, 2012. – 528 c.</w:t>
      </w:r>
    </w:p>
    <w:p w14:paraId="76C5B894" w14:textId="77777777" w:rsidR="00A936CB" w:rsidRPr="00A936CB" w:rsidRDefault="00A936CB" w:rsidP="00A936CB">
      <w:pPr>
        <w:ind w:left="60"/>
        <w:jc w:val="both"/>
        <w:rPr>
          <w:szCs w:val="28"/>
          <w:lang w:val="kk-KZ"/>
        </w:rPr>
      </w:pPr>
      <w:r w:rsidRPr="00A936CB">
        <w:rPr>
          <w:szCs w:val="28"/>
          <w:lang w:val="kk-KZ"/>
        </w:rPr>
        <w:t>1. Баричев С., Серов Р. Основы современной криптографии [Электронный ресурс]. – Режим доступа: http://sumi.ustu/discip/bis/crypto-12.pdf</w:t>
      </w:r>
    </w:p>
    <w:p w14:paraId="1A470645" w14:textId="77777777" w:rsidR="00A936CB" w:rsidRPr="00A936CB" w:rsidRDefault="00A936CB" w:rsidP="00A936CB">
      <w:pPr>
        <w:ind w:left="60"/>
        <w:jc w:val="both"/>
        <w:rPr>
          <w:szCs w:val="28"/>
          <w:lang w:val="kk-KZ"/>
        </w:rPr>
      </w:pPr>
      <w:r w:rsidRPr="00A936CB">
        <w:rPr>
          <w:szCs w:val="28"/>
          <w:lang w:val="kk-KZ"/>
        </w:rPr>
        <w:t>2. Галатенко В.А. Основы информационной безопасности: курс лекций. М.: Интернет-Университет Информационных Технологий, 2010. - 280 с.</w:t>
      </w:r>
    </w:p>
    <w:p w14:paraId="31C84C53" w14:textId="77777777" w:rsidR="00A936CB" w:rsidRPr="00A936CB" w:rsidRDefault="00A936CB" w:rsidP="00A936CB">
      <w:pPr>
        <w:ind w:left="60"/>
        <w:jc w:val="both"/>
        <w:rPr>
          <w:szCs w:val="28"/>
          <w:lang w:val="kk-KZ"/>
        </w:rPr>
      </w:pPr>
      <w:r w:rsidRPr="00A936CB">
        <w:rPr>
          <w:szCs w:val="28"/>
          <w:lang w:val="kk-KZ"/>
        </w:rPr>
        <w:t xml:space="preserve">3.  Грушо А. А., Применко Э. А., Тимонина Е. Е. Теоретические основы компьютерной безопасности / А. А. Грушо, Э. А. Применко, Е. Е. Тимонина. – М. : Academia, 2009. – 272 с. </w:t>
      </w:r>
    </w:p>
    <w:p w14:paraId="6C24DC06" w14:textId="77777777" w:rsidR="00A936CB" w:rsidRPr="00A936CB" w:rsidRDefault="00A936CB" w:rsidP="00A936CB">
      <w:pPr>
        <w:ind w:left="60"/>
        <w:jc w:val="both"/>
        <w:rPr>
          <w:szCs w:val="28"/>
          <w:lang w:val="kk-KZ"/>
        </w:rPr>
      </w:pPr>
      <w:r w:rsidRPr="00A936CB">
        <w:rPr>
          <w:szCs w:val="28"/>
          <w:lang w:val="kk-KZ"/>
        </w:rPr>
        <w:t>4. Домарев В.В. Безопасность информационных технологий. Методология создания систем защиты. – М.: “DiaSoft” , 2012. – 688 c.</w:t>
      </w:r>
    </w:p>
    <w:p w14:paraId="5D19C425" w14:textId="77777777" w:rsidR="00A936CB" w:rsidRPr="00A936CB" w:rsidRDefault="00A936CB" w:rsidP="00A936CB">
      <w:pPr>
        <w:ind w:left="60"/>
        <w:jc w:val="both"/>
        <w:rPr>
          <w:szCs w:val="28"/>
          <w:lang w:val="kk-KZ"/>
        </w:rPr>
      </w:pPr>
      <w:r w:rsidRPr="00A936CB">
        <w:rPr>
          <w:szCs w:val="28"/>
          <w:lang w:val="kk-KZ"/>
        </w:rPr>
        <w:t>5. Завгородний В.И. Комплексная защита информации в компьютерных системах. [Электронный ресурс]. – Режим доступа http://sumi.ustu/discip/bis/Zavgorodnii/index.html</w:t>
      </w:r>
    </w:p>
    <w:p w14:paraId="4086A3EC" w14:textId="77777777" w:rsidR="00A936CB" w:rsidRPr="00A936CB" w:rsidRDefault="00A936CB" w:rsidP="00A936CB">
      <w:pPr>
        <w:ind w:left="60"/>
        <w:jc w:val="both"/>
        <w:rPr>
          <w:szCs w:val="28"/>
          <w:lang w:val="kk-KZ"/>
        </w:rPr>
      </w:pPr>
      <w:r w:rsidRPr="00A936CB">
        <w:rPr>
          <w:szCs w:val="28"/>
          <w:lang w:val="kk-KZ"/>
        </w:rPr>
        <w:t>6. Спицын В.Г., Столярова Н.А. Защита информации и информационная безопасность. Учеб.  пособие. -  Томск: Изд. ТПУ, 2009. – 167 с.</w:t>
      </w:r>
    </w:p>
    <w:p w14:paraId="084B5E78" w14:textId="77777777" w:rsidR="00A936CB" w:rsidRPr="00A936CB" w:rsidRDefault="00A936CB" w:rsidP="00A936CB">
      <w:pPr>
        <w:ind w:left="60"/>
        <w:jc w:val="both"/>
        <w:rPr>
          <w:szCs w:val="28"/>
          <w:lang w:val="kk-KZ"/>
        </w:rPr>
      </w:pPr>
      <w:r w:rsidRPr="00A936CB">
        <w:rPr>
          <w:szCs w:val="28"/>
          <w:lang w:val="kk-KZ"/>
        </w:rPr>
        <w:t>7. Столлингс В. Криптография и защита сетей. М.: Изд-во “Вильямс”, 2010. – 672 c.</w:t>
      </w:r>
    </w:p>
    <w:p w14:paraId="4E73CAE1" w14:textId="77777777" w:rsidR="00A936CB" w:rsidRPr="00A936CB" w:rsidRDefault="00A936CB" w:rsidP="00A936CB">
      <w:pPr>
        <w:ind w:left="60"/>
        <w:jc w:val="both"/>
        <w:rPr>
          <w:szCs w:val="28"/>
          <w:lang w:val="kk-KZ"/>
        </w:rPr>
      </w:pPr>
      <w:r w:rsidRPr="00A936CB">
        <w:rPr>
          <w:szCs w:val="28"/>
          <w:lang w:val="kk-KZ"/>
        </w:rPr>
        <w:lastRenderedPageBreak/>
        <w:t>8. Петров А. А. Компьютерная безопасность. Криптографические методы защиты. – М.: ДМК, 2009. – 448</w:t>
      </w:r>
    </w:p>
    <w:p w14:paraId="4B3AF6CD" w14:textId="77777777" w:rsidR="00A936CB" w:rsidRDefault="00A936C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01AE0E1" w14:textId="77777777" w:rsidR="00A936CB" w:rsidRDefault="00A936C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231D961" w14:textId="77777777" w:rsidR="0038531A" w:rsidRPr="00870341" w:rsidRDefault="00B93BF4"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Pr>
          <w:b/>
          <w:color w:val="000000"/>
          <w:szCs w:val="28"/>
          <w:lang w:val="kk-KZ"/>
        </w:rPr>
        <w:t>Тапсырма №</w:t>
      </w:r>
      <w:r w:rsidRPr="00B93BF4">
        <w:rPr>
          <w:b/>
          <w:color w:val="000000"/>
          <w:szCs w:val="28"/>
          <w:lang w:val="kk-KZ"/>
        </w:rPr>
        <w:t>1</w:t>
      </w:r>
      <w:r w:rsidR="0038531A" w:rsidRPr="00870341">
        <w:rPr>
          <w:b/>
          <w:color w:val="000000"/>
          <w:szCs w:val="28"/>
          <w:lang w:val="kk-KZ"/>
        </w:rPr>
        <w:t xml:space="preserve">  </w:t>
      </w:r>
      <w:r w:rsidR="00A249C3" w:rsidRPr="00870341">
        <w:rPr>
          <w:szCs w:val="28"/>
          <w:lang w:val="kk-KZ"/>
        </w:rPr>
        <w:t xml:space="preserve">Ақпараттық қауіпсіздік және ақпаратты қорғау мәселелері </w:t>
      </w:r>
      <w:r w:rsidR="00A249C3" w:rsidRPr="00870341">
        <w:rPr>
          <w:color w:val="000000"/>
          <w:szCs w:val="28"/>
          <w:lang w:val="kk-KZ"/>
        </w:rPr>
        <w:t>бойынша негізгі нормативтік құжаттарды талдау</w:t>
      </w:r>
      <w:r w:rsidR="00A249C3" w:rsidRPr="00870341">
        <w:rPr>
          <w:b/>
          <w:color w:val="000000"/>
          <w:szCs w:val="28"/>
          <w:lang w:val="kk-KZ"/>
        </w:rPr>
        <w:t xml:space="preserve"> </w:t>
      </w:r>
      <w:r>
        <w:rPr>
          <w:b/>
          <w:color w:val="000000"/>
          <w:szCs w:val="28"/>
          <w:lang w:val="kk-KZ"/>
        </w:rPr>
        <w:t xml:space="preserve"> - </w:t>
      </w:r>
      <w:r w:rsidRPr="00B93BF4">
        <w:rPr>
          <w:b/>
          <w:color w:val="000000"/>
          <w:szCs w:val="28"/>
          <w:lang w:val="kk-KZ"/>
        </w:rPr>
        <w:t>15</w:t>
      </w:r>
      <w:r w:rsidR="0038531A" w:rsidRPr="00870341">
        <w:rPr>
          <w:b/>
          <w:color w:val="000000"/>
          <w:szCs w:val="28"/>
          <w:lang w:val="kk-KZ"/>
        </w:rPr>
        <w:t xml:space="preserve"> балл</w:t>
      </w:r>
    </w:p>
    <w:p w14:paraId="1D6D1636" w14:textId="77777777" w:rsidR="0038531A" w:rsidRPr="0087034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t>Сабақ  мақсаты: Студенттерді нормативтік құжаттармен жұмыс жасауды үйрету.</w:t>
      </w:r>
    </w:p>
    <w:p w14:paraId="7CF9E364" w14:textId="77777777" w:rsidR="0038531A" w:rsidRPr="0087034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t>Бақылау түрі:</w:t>
      </w:r>
      <w:r w:rsidRPr="00870341">
        <w:rPr>
          <w:color w:val="000000"/>
          <w:szCs w:val="28"/>
          <w:lang w:val="kk-KZ"/>
        </w:rPr>
        <w:t xml:space="preserve"> жазбаша</w:t>
      </w:r>
    </w:p>
    <w:p w14:paraId="19956200" w14:textId="77777777" w:rsidR="0038531A" w:rsidRPr="0087034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t xml:space="preserve">Әдістемелік нұсқаулар: </w:t>
      </w:r>
      <w:r w:rsidR="00A249C3" w:rsidRPr="00870341">
        <w:rPr>
          <w:szCs w:val="28"/>
          <w:lang w:val="kk-KZ"/>
        </w:rPr>
        <w:t xml:space="preserve">Ақпараттық қауіпсіздік және ақпаратты қорғау мәселелері </w:t>
      </w:r>
      <w:r w:rsidRPr="00870341">
        <w:rPr>
          <w:color w:val="000000"/>
          <w:szCs w:val="28"/>
          <w:lang w:val="kk-KZ"/>
        </w:rPr>
        <w:t xml:space="preserve"> бойынша төмендегі нормативтік құжаттарды талдау: </w:t>
      </w:r>
    </w:p>
    <w:p w14:paraId="12DD586B"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1) </w:t>
      </w:r>
      <w:r w:rsidRPr="00870341">
        <w:rPr>
          <w:i/>
          <w:sz w:val="28"/>
          <w:szCs w:val="28"/>
          <w:lang w:val="kk-KZ"/>
        </w:rPr>
        <w:t>ҚР Конституциясы</w:t>
      </w:r>
      <w:r w:rsidRPr="00870341">
        <w:rPr>
          <w:sz w:val="28"/>
          <w:szCs w:val="28"/>
          <w:lang w:val="kk-KZ"/>
        </w:rPr>
        <w:t xml:space="preserve"> әр адамға қажетті ақпаратты алуға және оны заңмен тыйым салынбаған, кез келген жолмен жариялауға кепілдік береді;</w:t>
      </w:r>
    </w:p>
    <w:p w14:paraId="5095C01C"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2) </w:t>
      </w:r>
      <w:r w:rsidRPr="00870341">
        <w:rPr>
          <w:i/>
          <w:sz w:val="28"/>
          <w:szCs w:val="28"/>
          <w:lang w:val="kk-KZ"/>
        </w:rPr>
        <w:t>ҚР Азаматтық Кодексі</w:t>
      </w:r>
      <w:r w:rsidRPr="00870341">
        <w:rPr>
          <w:sz w:val="28"/>
          <w:szCs w:val="28"/>
          <w:lang w:val="kk-KZ"/>
        </w:rPr>
        <w:t xml:space="preserve"> барлық ақпараттық кеңістіктен «жабық» ақпаратты ерекше белгілейді, ол – заңмен қорғалатын құпиялар;</w:t>
      </w:r>
    </w:p>
    <w:p w14:paraId="1BF7D7B4"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3) </w:t>
      </w:r>
      <w:r w:rsidRPr="00870341">
        <w:rPr>
          <w:i/>
          <w:sz w:val="28"/>
          <w:szCs w:val="28"/>
          <w:lang w:val="kk-KZ"/>
        </w:rPr>
        <w:t>«Мемлекеттік құпиялар туралы» ҚР Заңы</w:t>
      </w:r>
      <w:r w:rsidRPr="00870341">
        <w:rPr>
          <w:sz w:val="28"/>
          <w:szCs w:val="28"/>
          <w:lang w:val="kk-KZ"/>
        </w:rPr>
        <w:t xml:space="preserve"> тағы бір «жабық» ақпараттық кеңістіктің бөлігін белгілейді, ол – мемелекеттік құпиялар;</w:t>
      </w:r>
    </w:p>
    <w:p w14:paraId="0E1ACC97"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4) «Мұражай және мұрағаттық қызмет жөніндегі» </w:t>
      </w:r>
      <w:r w:rsidRPr="00870341">
        <w:rPr>
          <w:i/>
          <w:sz w:val="28"/>
          <w:szCs w:val="28"/>
          <w:lang w:val="kk-KZ"/>
        </w:rPr>
        <w:t>ҚР Заңы</w:t>
      </w:r>
      <w:r w:rsidRPr="00870341">
        <w:rPr>
          <w:sz w:val="28"/>
          <w:szCs w:val="28"/>
          <w:lang w:val="kk-KZ"/>
        </w:rPr>
        <w:t xml:space="preserve"> қол жетімді мұрағаттық ақпаратты және «құпиялы» ақпаратты белгілейді;</w:t>
      </w:r>
    </w:p>
    <w:p w14:paraId="3527792C"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5) </w:t>
      </w:r>
      <w:r w:rsidRPr="00870341">
        <w:rPr>
          <w:i/>
          <w:sz w:val="28"/>
          <w:szCs w:val="28"/>
          <w:lang w:val="kk-KZ"/>
        </w:rPr>
        <w:t>«БАҚ туралы» ҚР Заңы (20 бап)</w:t>
      </w:r>
      <w:r w:rsidRPr="00870341">
        <w:rPr>
          <w:sz w:val="28"/>
          <w:szCs w:val="28"/>
          <w:lang w:val="kk-KZ"/>
        </w:rPr>
        <w:t xml:space="preserve"> журналистің құқықтық мәртебесін белгілейді, ал негізгі кәсіптік құқығы ретінде – ақпаратты іздеу, сұрау, алу және тарату болып табылады;</w:t>
      </w:r>
    </w:p>
    <w:p w14:paraId="46606F4A"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6) </w:t>
      </w:r>
      <w:r w:rsidRPr="00870341">
        <w:rPr>
          <w:i/>
          <w:sz w:val="28"/>
          <w:szCs w:val="28"/>
          <w:lang w:val="kk-KZ"/>
        </w:rPr>
        <w:t xml:space="preserve">«БАҚ туралы» ҚР Заңы (18 бабы) </w:t>
      </w:r>
      <w:r w:rsidRPr="00870341">
        <w:rPr>
          <w:sz w:val="28"/>
          <w:szCs w:val="28"/>
          <w:lang w:val="kk-KZ"/>
        </w:rPr>
        <w:t>ақпаратты сұраудың жалпы кестесін анықтайды;</w:t>
      </w:r>
    </w:p>
    <w:p w14:paraId="7C9A4FB5" w14:textId="77777777" w:rsidR="00A249C3" w:rsidRPr="00870341" w:rsidRDefault="00A249C3" w:rsidP="00A249C3">
      <w:pPr>
        <w:pStyle w:val="a7"/>
        <w:spacing w:before="0" w:beforeAutospacing="0" w:after="0" w:afterAutospacing="0"/>
        <w:rPr>
          <w:sz w:val="28"/>
          <w:szCs w:val="28"/>
          <w:lang w:val="kk-KZ"/>
        </w:rPr>
      </w:pPr>
      <w:r w:rsidRPr="00870341">
        <w:rPr>
          <w:sz w:val="28"/>
          <w:szCs w:val="28"/>
          <w:lang w:val="kk-KZ"/>
        </w:rPr>
        <w:t xml:space="preserve">7) </w:t>
      </w:r>
      <w:r w:rsidRPr="00870341">
        <w:rPr>
          <w:i/>
          <w:sz w:val="28"/>
          <w:szCs w:val="28"/>
          <w:lang w:val="kk-KZ"/>
        </w:rPr>
        <w:t>«БАҚ туралы» ҚР Заңы</w:t>
      </w:r>
      <w:r w:rsidRPr="00870341">
        <w:rPr>
          <w:sz w:val="28"/>
          <w:szCs w:val="28"/>
          <w:lang w:val="kk-KZ"/>
        </w:rPr>
        <w:t xml:space="preserve"> ақпаратқа қол жеткізу мен алуды жеңілдететін, журналистерді аккредитациялау институтын енгізеді.</w:t>
      </w:r>
    </w:p>
    <w:p w14:paraId="46F0CD30" w14:textId="77777777" w:rsidR="00A249C3" w:rsidRPr="00870341" w:rsidRDefault="00A249C3" w:rsidP="00A249C3">
      <w:pPr>
        <w:pStyle w:val="a7"/>
        <w:spacing w:before="0" w:beforeAutospacing="0" w:after="0" w:afterAutospacing="0"/>
        <w:rPr>
          <w:sz w:val="28"/>
          <w:szCs w:val="28"/>
          <w:lang w:val="kk-KZ"/>
        </w:rPr>
      </w:pPr>
      <w:r w:rsidRPr="00870341">
        <w:rPr>
          <w:rStyle w:val="a8"/>
          <w:rFonts w:eastAsia="Batang"/>
          <w:b w:val="0"/>
          <w:sz w:val="28"/>
          <w:szCs w:val="28"/>
          <w:lang w:val="kk-KZ"/>
        </w:rPr>
        <w:t xml:space="preserve">8) </w:t>
      </w:r>
      <w:r w:rsidRPr="00870341">
        <w:rPr>
          <w:rStyle w:val="a8"/>
          <w:rFonts w:eastAsia="Batang"/>
          <w:b w:val="0"/>
          <w:i/>
          <w:sz w:val="28"/>
          <w:szCs w:val="28"/>
          <w:lang w:val="kk-KZ"/>
        </w:rPr>
        <w:t>ҚР-ның Қылмыстық Кодексінің 172-бабына</w:t>
      </w:r>
      <w:r w:rsidRPr="00870341">
        <w:rPr>
          <w:rStyle w:val="a8"/>
          <w:rFonts w:eastAsia="Batang"/>
          <w:b w:val="0"/>
          <w:sz w:val="28"/>
          <w:szCs w:val="28"/>
          <w:lang w:val="kk-KZ"/>
        </w:rPr>
        <w:t xml:space="preserve"> сәйкес </w:t>
      </w:r>
      <w:r w:rsidRPr="00870341">
        <w:rPr>
          <w:sz w:val="28"/>
          <w:szCs w:val="28"/>
          <w:lang w:val="kk-KZ"/>
        </w:rPr>
        <w:t> Мемлекеттiк құпияларды заңсыз алу, жария ету нормасы көрсетілген:</w:t>
      </w:r>
    </w:p>
    <w:p w14:paraId="1EFC7CC9" w14:textId="77777777" w:rsidR="0038531A" w:rsidRPr="00870341" w:rsidRDefault="00A249C3"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szCs w:val="28"/>
          <w:lang w:val="kk-KZ"/>
        </w:rPr>
        <w:t xml:space="preserve">9) </w:t>
      </w:r>
      <w:r w:rsidRPr="00870341">
        <w:rPr>
          <w:i/>
          <w:szCs w:val="28"/>
          <w:lang w:val="kk-KZ"/>
        </w:rPr>
        <w:t>"Ақпараттандыру туралы"</w:t>
      </w:r>
      <w:r w:rsidRPr="00870341">
        <w:rPr>
          <w:szCs w:val="28"/>
          <w:lang w:val="kk-KZ"/>
        </w:rPr>
        <w:t xml:space="preserve"> Қазақстан Республикасының 2003 жылғы 8 мамырдағы Заңы </w:t>
      </w:r>
    </w:p>
    <w:p w14:paraId="574BF665" w14:textId="77777777" w:rsidR="00A53D4E" w:rsidRPr="00870341" w:rsidRDefault="00A53D4E" w:rsidP="00A53D4E">
      <w:pPr>
        <w:jc w:val="both"/>
        <w:rPr>
          <w:color w:val="000000"/>
          <w:szCs w:val="28"/>
          <w:lang w:val="kk-KZ"/>
        </w:rPr>
      </w:pPr>
      <w:r w:rsidRPr="00870341">
        <w:rPr>
          <w:color w:val="000000"/>
          <w:szCs w:val="28"/>
          <w:lang w:val="kk-KZ"/>
        </w:rPr>
        <w:t xml:space="preserve">10) Қазақстан </w:t>
      </w:r>
      <w:r w:rsidRPr="00870341">
        <w:rPr>
          <w:i/>
          <w:color w:val="000000"/>
          <w:szCs w:val="28"/>
          <w:lang w:val="kk-KZ"/>
        </w:rPr>
        <w:t>Республикасының «Ұлттық қауіпсіздік туралы заңы»</w:t>
      </w:r>
      <w:r w:rsidRPr="00870341">
        <w:rPr>
          <w:color w:val="000000"/>
          <w:szCs w:val="28"/>
          <w:lang w:val="kk-KZ"/>
        </w:rPr>
        <w:t xml:space="preserve"> 1998ж.</w:t>
      </w:r>
    </w:p>
    <w:p w14:paraId="1838768E" w14:textId="77777777" w:rsidR="00A53D4E" w:rsidRPr="00870341" w:rsidRDefault="00A53D4E" w:rsidP="00A53D4E">
      <w:pPr>
        <w:jc w:val="both"/>
        <w:rPr>
          <w:color w:val="000000"/>
          <w:szCs w:val="28"/>
          <w:lang w:val="kk-KZ"/>
        </w:rPr>
      </w:pPr>
      <w:r w:rsidRPr="00870341">
        <w:rPr>
          <w:color w:val="000000"/>
          <w:szCs w:val="28"/>
          <w:lang w:val="kk-KZ"/>
        </w:rPr>
        <w:t xml:space="preserve">11) Қазақстан Республикасының </w:t>
      </w:r>
      <w:r w:rsidRPr="00870341">
        <w:rPr>
          <w:i/>
          <w:color w:val="000000"/>
          <w:szCs w:val="28"/>
          <w:lang w:val="kk-KZ"/>
        </w:rPr>
        <w:t>«Ұлттық қауіпсіздік туралы заңы»</w:t>
      </w:r>
      <w:r w:rsidRPr="00870341">
        <w:rPr>
          <w:color w:val="000000"/>
          <w:szCs w:val="28"/>
          <w:lang w:val="kk-KZ"/>
        </w:rPr>
        <w:t xml:space="preserve"> 2012ж.</w:t>
      </w:r>
    </w:p>
    <w:p w14:paraId="4928F4B6" w14:textId="77777777" w:rsidR="0038531A" w:rsidRPr="00A249C3" w:rsidRDefault="0038531A" w:rsidP="0038531A">
      <w:pPr>
        <w:rPr>
          <w:lang w:val="kk-KZ"/>
        </w:rPr>
      </w:pPr>
    </w:p>
    <w:p w14:paraId="4340BCC3" w14:textId="77777777" w:rsidR="0038531A" w:rsidRPr="00AC1D11" w:rsidRDefault="0038531A" w:rsidP="00AC1D1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color w:val="000000"/>
          <w:szCs w:val="28"/>
          <w:lang w:val="kk-KZ"/>
        </w:rPr>
      </w:pPr>
      <w:r w:rsidRPr="00AC1D11">
        <w:rPr>
          <w:b/>
          <w:color w:val="000000"/>
          <w:szCs w:val="28"/>
          <w:lang w:val="kk-KZ"/>
        </w:rPr>
        <w:t>Тапсырма №3</w:t>
      </w:r>
      <w:r w:rsidRPr="00AC1D11">
        <w:rPr>
          <w:color w:val="000000"/>
          <w:szCs w:val="28"/>
          <w:lang w:val="kk-KZ"/>
        </w:rPr>
        <w:t>–</w:t>
      </w:r>
      <w:r w:rsidR="00AC1D11" w:rsidRPr="00AC1D11">
        <w:rPr>
          <w:szCs w:val="28"/>
          <w:lang w:val="kk-KZ"/>
        </w:rPr>
        <w:t xml:space="preserve"> </w:t>
      </w:r>
      <w:r w:rsidR="00D87460" w:rsidRPr="00AC1D11">
        <w:rPr>
          <w:rStyle w:val="a8"/>
          <w:rFonts w:eastAsia="Batang"/>
          <w:b w:val="0"/>
          <w:szCs w:val="28"/>
          <w:lang w:val="kk-KZ"/>
        </w:rPr>
        <w:t>Заңмен қорғалатын құпиялар</w:t>
      </w:r>
      <w:r w:rsidR="00D87460" w:rsidRPr="00AC1D11">
        <w:rPr>
          <w:szCs w:val="28"/>
          <w:lang w:val="kk-KZ"/>
        </w:rPr>
        <w:t xml:space="preserve"> </w:t>
      </w:r>
      <w:r w:rsidRPr="00AC1D11">
        <w:rPr>
          <w:color w:val="000000"/>
          <w:szCs w:val="28"/>
          <w:lang w:val="kk-KZ"/>
        </w:rPr>
        <w:t xml:space="preserve"> ауызша – </w:t>
      </w:r>
      <w:r w:rsidR="00AC1D11" w:rsidRPr="00AC1D11">
        <w:rPr>
          <w:b/>
          <w:color w:val="000000"/>
          <w:szCs w:val="28"/>
          <w:lang w:val="kk-KZ"/>
        </w:rPr>
        <w:t>7</w:t>
      </w:r>
      <w:r w:rsidRPr="00AC1D11">
        <w:rPr>
          <w:b/>
          <w:color w:val="000000"/>
          <w:szCs w:val="28"/>
          <w:lang w:val="kk-KZ"/>
        </w:rPr>
        <w:t xml:space="preserve"> балл</w:t>
      </w:r>
    </w:p>
    <w:p w14:paraId="25966C18" w14:textId="77777777" w:rsidR="00AC1D11" w:rsidRPr="00AC1D11" w:rsidRDefault="0038531A" w:rsidP="00AC1D11">
      <w:pPr>
        <w:jc w:val="both"/>
        <w:rPr>
          <w:szCs w:val="28"/>
          <w:lang w:val="kk-KZ"/>
        </w:rPr>
      </w:pPr>
      <w:r w:rsidRPr="00AC1D11">
        <w:rPr>
          <w:b/>
          <w:color w:val="000000"/>
          <w:szCs w:val="28"/>
          <w:lang w:val="kk-KZ"/>
        </w:rPr>
        <w:t xml:space="preserve">Сабақ  мақсаты: </w:t>
      </w:r>
      <w:r w:rsidR="00D87460" w:rsidRPr="00AC1D11">
        <w:rPr>
          <w:rStyle w:val="a8"/>
          <w:rFonts w:eastAsia="Batang"/>
          <w:b w:val="0"/>
          <w:szCs w:val="28"/>
          <w:lang w:val="kk-KZ"/>
        </w:rPr>
        <w:t>Заңмен қорғалатын құпиялар</w:t>
      </w:r>
      <w:r w:rsidR="00D87460">
        <w:rPr>
          <w:bCs/>
          <w:szCs w:val="28"/>
          <w:lang w:val="kk-KZ"/>
        </w:rPr>
        <w:t>ды ҚР нормативтік</w:t>
      </w:r>
      <w:r w:rsidR="00D87460" w:rsidRPr="00D87460">
        <w:rPr>
          <w:bCs/>
          <w:szCs w:val="28"/>
          <w:lang w:val="kk-KZ"/>
        </w:rPr>
        <w:t>-</w:t>
      </w:r>
      <w:r w:rsidR="00D87460">
        <w:rPr>
          <w:bCs/>
          <w:szCs w:val="28"/>
          <w:lang w:val="kk-KZ"/>
        </w:rPr>
        <w:t>құқықтық</w:t>
      </w:r>
      <w:r w:rsidR="00AC1D11" w:rsidRPr="00AC1D11">
        <w:rPr>
          <w:bCs/>
          <w:szCs w:val="28"/>
          <w:lang w:val="kk-KZ"/>
        </w:rPr>
        <w:t xml:space="preserve"> ереже</w:t>
      </w:r>
      <w:r w:rsidR="00D87460">
        <w:rPr>
          <w:bCs/>
          <w:szCs w:val="28"/>
          <w:lang w:val="kk-KZ"/>
        </w:rPr>
        <w:t>лері негізінде талдау</w:t>
      </w:r>
      <w:r w:rsidR="00AC1D11" w:rsidRPr="00AC1D11">
        <w:rPr>
          <w:b/>
          <w:bCs/>
          <w:color w:val="000080"/>
          <w:szCs w:val="28"/>
          <w:lang w:val="kk-KZ"/>
        </w:rPr>
        <w:t xml:space="preserve"> </w:t>
      </w:r>
    </w:p>
    <w:p w14:paraId="16BD93BC" w14:textId="77777777" w:rsidR="0038531A" w:rsidRPr="00AC1D1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C1D11">
        <w:rPr>
          <w:b/>
          <w:color w:val="000000"/>
          <w:szCs w:val="28"/>
          <w:lang w:val="kk-KZ"/>
        </w:rPr>
        <w:t xml:space="preserve">Бақылау түрі: </w:t>
      </w:r>
      <w:r w:rsidRPr="00AC1D11">
        <w:rPr>
          <w:color w:val="000000"/>
          <w:szCs w:val="28"/>
          <w:lang w:val="kk-KZ"/>
        </w:rPr>
        <w:t xml:space="preserve"> Ғылыми жоба</w:t>
      </w:r>
    </w:p>
    <w:p w14:paraId="01D963ED" w14:textId="77777777" w:rsidR="0038531A" w:rsidRPr="00AC1D1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C1D11">
        <w:rPr>
          <w:b/>
          <w:color w:val="000000"/>
          <w:szCs w:val="28"/>
          <w:lang w:val="kk-KZ"/>
        </w:rPr>
        <w:t>Тапсырмалар, сұрақтар:</w:t>
      </w:r>
    </w:p>
    <w:p w14:paraId="0BDB194C" w14:textId="77777777" w:rsidR="00D87460" w:rsidRPr="00AC1D11" w:rsidRDefault="00D87460" w:rsidP="00D87460">
      <w:pPr>
        <w:pStyle w:val="a7"/>
        <w:spacing w:before="0" w:beforeAutospacing="0" w:after="0" w:afterAutospacing="0"/>
        <w:rPr>
          <w:b/>
          <w:sz w:val="28"/>
          <w:szCs w:val="28"/>
          <w:lang w:val="kk-KZ"/>
        </w:rPr>
      </w:pPr>
      <w:r w:rsidRPr="00AC1D11">
        <w:rPr>
          <w:rStyle w:val="a8"/>
          <w:rFonts w:eastAsia="Batang"/>
          <w:b w:val="0"/>
          <w:sz w:val="28"/>
          <w:szCs w:val="28"/>
          <w:lang w:val="kk-KZ"/>
        </w:rPr>
        <w:t>Заңмен қорғалатын құпиялар:</w:t>
      </w:r>
    </w:p>
    <w:p w14:paraId="6F6633CD" w14:textId="77777777" w:rsidR="00D87460" w:rsidRDefault="00D87460" w:rsidP="00D8746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Cs w:val="28"/>
          <w:lang w:val="kk-KZ"/>
        </w:rPr>
      </w:pPr>
      <w:r w:rsidRPr="00AC1D11">
        <w:rPr>
          <w:szCs w:val="28"/>
          <w:lang w:val="kk-KZ"/>
        </w:rPr>
        <w:t>– Арнайы ақпарат. Отбасы және жеке өмірдің құпиясы;</w:t>
      </w:r>
      <w:r w:rsidRPr="00AC1D11">
        <w:rPr>
          <w:szCs w:val="28"/>
          <w:lang w:val="kk-KZ"/>
        </w:rPr>
        <w:br/>
        <w:t>– Хат жазу, телефон, телеграф және т.б. хабарламалардың құпиясы;</w:t>
      </w:r>
      <w:r w:rsidRPr="00AC1D11">
        <w:rPr>
          <w:szCs w:val="28"/>
          <w:lang w:val="kk-KZ"/>
        </w:rPr>
        <w:br/>
        <w:t>– Бала асырап алу құпиясы;</w:t>
      </w:r>
      <w:r w:rsidRPr="00AC1D11">
        <w:rPr>
          <w:szCs w:val="28"/>
          <w:lang w:val="kk-KZ"/>
        </w:rPr>
        <w:br/>
        <w:t>– Медициналық құпия;</w:t>
      </w:r>
      <w:r w:rsidRPr="00AC1D11">
        <w:rPr>
          <w:szCs w:val="28"/>
          <w:lang w:val="kk-KZ"/>
        </w:rPr>
        <w:br/>
        <w:t>– Коммерциялық және қызметтік құпия;</w:t>
      </w:r>
      <w:r w:rsidRPr="00AC1D11">
        <w:rPr>
          <w:szCs w:val="28"/>
          <w:lang w:val="kk-KZ"/>
        </w:rPr>
        <w:br/>
        <w:t>– Банктік құпия;</w:t>
      </w:r>
      <w:r w:rsidRPr="00AC1D11">
        <w:rPr>
          <w:szCs w:val="28"/>
          <w:lang w:val="kk-KZ"/>
        </w:rPr>
        <w:br/>
      </w:r>
      <w:r w:rsidRPr="00AC1D11">
        <w:rPr>
          <w:szCs w:val="28"/>
          <w:lang w:val="kk-KZ"/>
        </w:rPr>
        <w:lastRenderedPageBreak/>
        <w:t>– Бағалы қағаздар рыногындағы қызметтік ақпарат;</w:t>
      </w:r>
      <w:r w:rsidRPr="00AC1D11">
        <w:rPr>
          <w:szCs w:val="28"/>
          <w:lang w:val="kk-KZ"/>
        </w:rPr>
        <w:br/>
        <w:t>– Тергеу және алдын ала тергеудің құпиялары</w:t>
      </w:r>
    </w:p>
    <w:p w14:paraId="3EDE4356" w14:textId="77777777" w:rsidR="00D87460" w:rsidRPr="00AC1D11" w:rsidRDefault="00D87460" w:rsidP="00D87460">
      <w:pPr>
        <w:pStyle w:val="a7"/>
        <w:spacing w:before="0" w:beforeAutospacing="0" w:after="0" w:afterAutospacing="0"/>
        <w:rPr>
          <w:sz w:val="28"/>
          <w:szCs w:val="28"/>
          <w:lang w:val="kk-KZ"/>
        </w:rPr>
      </w:pPr>
      <w:r w:rsidRPr="00AC1D11">
        <w:rPr>
          <w:sz w:val="28"/>
          <w:szCs w:val="28"/>
          <w:lang w:val="kk-KZ"/>
        </w:rPr>
        <w:t>– Адвокаттық және нотариаттық құпия;</w:t>
      </w:r>
    </w:p>
    <w:p w14:paraId="6FCA1F51" w14:textId="77777777" w:rsidR="0038531A" w:rsidRPr="00AC1D11"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Cs w:val="28"/>
          <w:lang w:val="kk-KZ"/>
        </w:rPr>
      </w:pPr>
      <w:r w:rsidRPr="00AC1D11">
        <w:rPr>
          <w:b/>
          <w:color w:val="000000"/>
          <w:szCs w:val="28"/>
          <w:lang w:val="kk-KZ"/>
        </w:rPr>
        <w:t xml:space="preserve">Әдістемелік нұсқаулар: </w:t>
      </w:r>
      <w:r w:rsidR="00D87460">
        <w:rPr>
          <w:color w:val="000000"/>
          <w:szCs w:val="28"/>
          <w:lang w:val="kk-KZ"/>
        </w:rPr>
        <w:t xml:space="preserve"> Жоғарыдағы көрсетілген</w:t>
      </w:r>
      <w:r w:rsidR="00AC1D11" w:rsidRPr="00AC1D11">
        <w:rPr>
          <w:color w:val="000000"/>
          <w:szCs w:val="28"/>
          <w:lang w:val="kk-KZ"/>
        </w:rPr>
        <w:t xml:space="preserve"> заңмен қорғалатын құпиялардың м</w:t>
      </w:r>
      <w:r w:rsidR="00D87460">
        <w:rPr>
          <w:color w:val="000000"/>
          <w:szCs w:val="28"/>
          <w:lang w:val="kk-KZ"/>
        </w:rPr>
        <w:t xml:space="preserve">әннің ашып  және </w:t>
      </w:r>
      <w:r w:rsidR="00AC1D11" w:rsidRPr="00AC1D11">
        <w:rPr>
          <w:color w:val="000000"/>
          <w:szCs w:val="28"/>
          <w:lang w:val="kk-KZ"/>
        </w:rPr>
        <w:t>ерекшеліктерін анықтап беру.</w:t>
      </w:r>
      <w:r w:rsidR="00AC1D11">
        <w:rPr>
          <w:color w:val="000000"/>
          <w:szCs w:val="28"/>
          <w:lang w:val="kk-KZ"/>
        </w:rPr>
        <w:t xml:space="preserve"> </w:t>
      </w:r>
      <w:r w:rsidR="00D87460">
        <w:rPr>
          <w:color w:val="000000"/>
          <w:szCs w:val="28"/>
          <w:lang w:val="kk-KZ"/>
        </w:rPr>
        <w:t>Яғни, әр студент жоғарыда көрсетілген құпияларға байланысты ғылыми жоба дайындап, қорғайды, өз пікірлерін білдіреді.</w:t>
      </w:r>
    </w:p>
    <w:p w14:paraId="382067E7" w14:textId="77777777" w:rsidR="00AC1D11" w:rsidRPr="00A936CB" w:rsidRDefault="00AC1D11" w:rsidP="00AC1D1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36CB">
        <w:rPr>
          <w:b/>
          <w:color w:val="000000"/>
          <w:szCs w:val="28"/>
          <w:lang w:val="kk-KZ"/>
        </w:rPr>
        <w:t>Ұсынылатын әдебиеттер:</w:t>
      </w:r>
    </w:p>
    <w:p w14:paraId="4E3EDDF6" w14:textId="77777777" w:rsidR="00AC1D11" w:rsidRPr="00A936CB" w:rsidRDefault="00AC1D11" w:rsidP="00AC1D11">
      <w:pPr>
        <w:pStyle w:val="Style17"/>
        <w:tabs>
          <w:tab w:val="left" w:pos="418"/>
        </w:tabs>
        <w:jc w:val="both"/>
        <w:rPr>
          <w:rStyle w:val="FontStyle24"/>
          <w:b w:val="0"/>
          <w:sz w:val="28"/>
          <w:szCs w:val="28"/>
          <w:lang w:val="kk-KZ"/>
        </w:rPr>
      </w:pPr>
      <w:r w:rsidRPr="00A936CB">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5CD6066C" w14:textId="77777777" w:rsidR="00AC1D11" w:rsidRPr="00A936CB" w:rsidRDefault="00AC1D11" w:rsidP="00AC1D11">
      <w:pPr>
        <w:pStyle w:val="Style17"/>
        <w:tabs>
          <w:tab w:val="left" w:pos="418"/>
        </w:tabs>
        <w:jc w:val="both"/>
        <w:rPr>
          <w:rStyle w:val="FontStyle24"/>
          <w:b w:val="0"/>
          <w:sz w:val="28"/>
          <w:szCs w:val="28"/>
          <w:lang w:val="kk-KZ"/>
        </w:rPr>
      </w:pPr>
      <w:r w:rsidRPr="00A936CB">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19C15832" w14:textId="77777777" w:rsidR="00AC1D11" w:rsidRPr="00A936CB" w:rsidRDefault="00AC1D11" w:rsidP="00AC1D11">
      <w:pPr>
        <w:pStyle w:val="Style17"/>
        <w:tabs>
          <w:tab w:val="left" w:pos="418"/>
        </w:tabs>
        <w:jc w:val="both"/>
        <w:rPr>
          <w:rStyle w:val="FontStyle24"/>
          <w:b w:val="0"/>
          <w:sz w:val="28"/>
          <w:szCs w:val="28"/>
          <w:lang w:val="kk-KZ"/>
        </w:rPr>
      </w:pPr>
      <w:r w:rsidRPr="00A936CB">
        <w:rPr>
          <w:rStyle w:val="FontStyle24"/>
          <w:b w:val="0"/>
          <w:sz w:val="28"/>
          <w:szCs w:val="28"/>
          <w:lang w:val="kk-KZ"/>
        </w:rPr>
        <w:t>3. Камышев Э. Н. Информационная безопасность и защита информации: Учебное пособие. Томск: тпу, 2009.  - 95 с</w:t>
      </w:r>
    </w:p>
    <w:p w14:paraId="29612C6A" w14:textId="77777777" w:rsidR="00AC1D11" w:rsidRPr="00A936CB" w:rsidRDefault="00AC1D11" w:rsidP="00AC1D11">
      <w:pPr>
        <w:pStyle w:val="Style17"/>
        <w:tabs>
          <w:tab w:val="left" w:pos="418"/>
        </w:tabs>
        <w:jc w:val="both"/>
        <w:rPr>
          <w:rStyle w:val="FontStyle24"/>
          <w:b w:val="0"/>
          <w:sz w:val="28"/>
          <w:szCs w:val="28"/>
          <w:lang w:val="kk-KZ"/>
        </w:rPr>
      </w:pPr>
      <w:r w:rsidRPr="00A936CB">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0FF1A578" w14:textId="77777777" w:rsidR="00AC1D11" w:rsidRPr="00A936CB" w:rsidRDefault="00AC1D11" w:rsidP="00AC1D11">
      <w:pPr>
        <w:pStyle w:val="Style17"/>
        <w:tabs>
          <w:tab w:val="left" w:pos="418"/>
        </w:tabs>
        <w:jc w:val="both"/>
        <w:rPr>
          <w:rStyle w:val="FontStyle24"/>
          <w:b w:val="0"/>
          <w:sz w:val="28"/>
          <w:szCs w:val="28"/>
          <w:lang w:val="kk-KZ"/>
        </w:rPr>
      </w:pPr>
      <w:r w:rsidRPr="00A936CB">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4465A098" w14:textId="77777777" w:rsid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09CEC34F" w14:textId="77777777" w:rsidR="0038531A" w:rsidRPr="00F039F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F039FA">
        <w:rPr>
          <w:b/>
          <w:color w:val="000000"/>
          <w:szCs w:val="28"/>
          <w:lang w:val="kk-KZ"/>
        </w:rPr>
        <w:t xml:space="preserve">Тапсырма </w:t>
      </w:r>
      <w:r w:rsidR="006073C2" w:rsidRPr="00F039FA">
        <w:rPr>
          <w:b/>
          <w:color w:val="000000"/>
          <w:szCs w:val="28"/>
          <w:lang w:val="kk-KZ"/>
        </w:rPr>
        <w:t xml:space="preserve"> </w:t>
      </w:r>
      <w:r w:rsidRPr="00F039FA">
        <w:rPr>
          <w:b/>
          <w:color w:val="000000"/>
          <w:szCs w:val="28"/>
          <w:lang w:val="kk-KZ"/>
        </w:rPr>
        <w:t>4</w:t>
      </w:r>
      <w:r w:rsidR="006073C2" w:rsidRPr="00F039FA">
        <w:rPr>
          <w:b/>
          <w:color w:val="000000"/>
          <w:szCs w:val="28"/>
          <w:lang w:val="kk-KZ"/>
        </w:rPr>
        <w:t xml:space="preserve"> </w:t>
      </w:r>
      <w:r w:rsidR="006073C2" w:rsidRPr="00F039FA">
        <w:rPr>
          <w:szCs w:val="28"/>
          <w:lang w:val="kk-KZ"/>
        </w:rPr>
        <w:t xml:space="preserve"> ҚР ақпараттық қауіпсіздігін қамтамасыз етудегі мемлекеттік саясатын негізгі ережелерін талдау</w:t>
      </w:r>
      <w:r w:rsidRPr="00F039FA">
        <w:rPr>
          <w:b/>
          <w:color w:val="000000"/>
          <w:szCs w:val="28"/>
          <w:lang w:val="kk-KZ"/>
        </w:rPr>
        <w:t xml:space="preserve">  – 9 балл</w:t>
      </w:r>
    </w:p>
    <w:p w14:paraId="5C276A3D" w14:textId="77777777" w:rsidR="0038531A" w:rsidRPr="00F039F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F039FA">
        <w:rPr>
          <w:b/>
          <w:color w:val="000000"/>
          <w:szCs w:val="28"/>
          <w:lang w:val="kk-KZ"/>
        </w:rPr>
        <w:t xml:space="preserve">Сабақ  мақсаты: </w:t>
      </w:r>
      <w:r w:rsidR="00F039FA">
        <w:rPr>
          <w:b/>
          <w:color w:val="000000"/>
          <w:szCs w:val="28"/>
          <w:lang w:val="kk-KZ"/>
        </w:rPr>
        <w:t xml:space="preserve"> </w:t>
      </w:r>
      <w:r w:rsidR="00F039FA" w:rsidRPr="00F039FA">
        <w:rPr>
          <w:rStyle w:val="s1"/>
          <w:lang w:val="kk-KZ"/>
        </w:rPr>
        <w:t>Қазақстан Республикасының ақпараттық қауіпсіздік тұжырымдамасы</w:t>
      </w:r>
      <w:r w:rsidR="00F039FA">
        <w:rPr>
          <w:rStyle w:val="s1"/>
          <w:lang w:val="kk-KZ"/>
        </w:rPr>
        <w:t>н талдау.</w:t>
      </w:r>
    </w:p>
    <w:p w14:paraId="6F239D5E" w14:textId="77777777" w:rsidR="0038531A" w:rsidRPr="00F039F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F039FA">
        <w:rPr>
          <w:b/>
          <w:color w:val="000000"/>
          <w:szCs w:val="28"/>
          <w:lang w:val="kk-KZ"/>
        </w:rPr>
        <w:t>Бақылау:</w:t>
      </w:r>
      <w:r w:rsidR="00F039FA" w:rsidRPr="00F039FA">
        <w:rPr>
          <w:color w:val="000000"/>
          <w:szCs w:val="28"/>
          <w:lang w:val="kk-KZ"/>
        </w:rPr>
        <w:t xml:space="preserve"> коллоквиум</w:t>
      </w:r>
    </w:p>
    <w:p w14:paraId="44591EFA" w14:textId="77777777" w:rsidR="0038531A" w:rsidRDefault="0038531A" w:rsidP="00F039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F039FA">
        <w:rPr>
          <w:b/>
          <w:color w:val="000000"/>
          <w:szCs w:val="28"/>
          <w:lang w:val="kk-KZ"/>
        </w:rPr>
        <w:t xml:space="preserve">Әдістемелік нұсқаулар: </w:t>
      </w:r>
      <w:r w:rsidR="00F039FA" w:rsidRPr="00F039FA">
        <w:rPr>
          <w:color w:val="000000"/>
          <w:szCs w:val="28"/>
          <w:lang w:val="kk-KZ"/>
        </w:rPr>
        <w:t>Тұжырымдаманы та</w:t>
      </w:r>
      <w:r w:rsidRPr="00F039FA">
        <w:rPr>
          <w:color w:val="000000"/>
          <w:szCs w:val="28"/>
          <w:lang w:val="kk-KZ"/>
        </w:rPr>
        <w:t>лдау және конспектілеу, өз ойларын білдіру</w:t>
      </w:r>
    </w:p>
    <w:p w14:paraId="2A06322A" w14:textId="77777777" w:rsidR="001A3E98" w:rsidRPr="00F039FA" w:rsidRDefault="001A3E98" w:rsidP="001A3E98">
      <w:pPr>
        <w:pStyle w:val="3"/>
        <w:spacing w:before="0"/>
        <w:jc w:val="both"/>
        <w:rPr>
          <w:rFonts w:ascii="Times New Roman" w:hAnsi="Times New Roman" w:cs="Times New Roman"/>
          <w:color w:val="auto"/>
          <w:sz w:val="24"/>
          <w:szCs w:val="24"/>
          <w:lang w:val="kk-KZ"/>
        </w:rPr>
      </w:pPr>
      <w:r w:rsidRPr="00F039FA">
        <w:rPr>
          <w:rFonts w:ascii="Times New Roman" w:hAnsi="Times New Roman" w:cs="Times New Roman"/>
          <w:color w:val="auto"/>
          <w:sz w:val="24"/>
          <w:szCs w:val="24"/>
          <w:lang w:val="kk-KZ"/>
        </w:rPr>
        <w:t>Қазақстан Республикасының ақпараттық қауiпсiздiк</w:t>
      </w:r>
      <w:r w:rsidRPr="00F039FA">
        <w:rPr>
          <w:rFonts w:ascii="Times New Roman" w:hAnsi="Times New Roman" w:cs="Times New Roman"/>
          <w:color w:val="auto"/>
          <w:sz w:val="24"/>
          <w:szCs w:val="24"/>
          <w:lang w:val="kk-KZ"/>
        </w:rPr>
        <w:br/>
        <w:t>ТҰЖЫРЫМДАМАСЫ</w:t>
      </w:r>
    </w:p>
    <w:p w14:paraId="4ABF4AD3" w14:textId="77777777" w:rsidR="001A3E98" w:rsidRPr="00F039FA" w:rsidRDefault="001A3E98" w:rsidP="001A3E98">
      <w:pPr>
        <w:pStyle w:val="3"/>
        <w:spacing w:before="0"/>
        <w:jc w:val="both"/>
        <w:rPr>
          <w:rFonts w:ascii="Times New Roman" w:hAnsi="Times New Roman" w:cs="Times New Roman"/>
          <w:color w:val="auto"/>
          <w:sz w:val="24"/>
          <w:szCs w:val="24"/>
          <w:lang w:val="kk-KZ"/>
        </w:rPr>
      </w:pPr>
      <w:r w:rsidRPr="00F039FA">
        <w:rPr>
          <w:rFonts w:ascii="Times New Roman" w:hAnsi="Times New Roman" w:cs="Times New Roman"/>
          <w:color w:val="auto"/>
          <w:sz w:val="24"/>
          <w:szCs w:val="24"/>
          <w:lang w:val="kk-KZ"/>
        </w:rPr>
        <w:t>Кiрiспе</w:t>
      </w:r>
    </w:p>
    <w:p w14:paraId="27A66B21" w14:textId="77777777" w:rsidR="001A3E98" w:rsidRPr="00F039FA" w:rsidRDefault="001A3E98" w:rsidP="001A3E98">
      <w:pPr>
        <w:pStyle w:val="a7"/>
        <w:spacing w:before="0" w:beforeAutospacing="0" w:after="0" w:afterAutospacing="0"/>
        <w:jc w:val="both"/>
      </w:pPr>
      <w:r w:rsidRPr="00F039FA">
        <w:rPr>
          <w:lang w:val="kk-KZ"/>
        </w:rPr>
        <w:t xml:space="preserve">      </w:t>
      </w:r>
      <w:r w:rsidRPr="00F039FA">
        <w:t xml:space="preserve">Ел Президентiнiң 1997 жылғы 10 қазандағы "Қазақстан - 2030. Барлық қазақстандықтардың өсiп-өркендеуi, қауiпсiздiгi және әл-ауқатының артуы" атты Қазақстан халқына </w:t>
      </w:r>
      <w:hyperlink r:id="rId4" w:anchor="z0" w:history="1">
        <w:r w:rsidRPr="00F039FA">
          <w:rPr>
            <w:rStyle w:val="a9"/>
            <w:color w:val="auto"/>
          </w:rPr>
          <w:t>Жолдауында</w:t>
        </w:r>
      </w:hyperlink>
      <w:r w:rsidRPr="00F039FA">
        <w:t xml:space="preserve"> ұзақ мерзiмдi басымдық ретінде ұлттық қауiпсiздiк айқындалды, оның құрамының бiрi ақпараттық қауiпсiздiк болып табылады. </w:t>
      </w:r>
      <w:r w:rsidRPr="00F039FA">
        <w:br/>
        <w:t xml:space="preserve">      Қоғам мен мемлекеттiң әлеуметтiк-экономикалық және мәдени өмiрiндегi ақпараттық технологиялардың даму серпiнi ақпараттық қауiпсiздiк мәселелерiн шешуге жоғары талаптар қояды. </w:t>
      </w:r>
      <w:r w:rsidRPr="00F039FA">
        <w:br/>
        <w:t>      Мемлекеттiң ақпараттық қауiпсiздiгiн қамтамасыз ету ақпарат алу саласында адамның және азаматтың конституциялық құқықтары мен бостандықтарын iске асыруға қабiлеттi ұйымдастырушылық, техникалық, бағдарламалық, әлеуметтiк тетiктердi қамтитын кешендi көзқарасты пайдалануды, оны конституциялық құрылыстың мызғымастығын, Қазақстан  Республикасының егемендiгi мен аумақтық тұтастығын, саяси, экономикалық және әлеуметтiк тұрақтылықты, заңдылық пен құқықтық тәртiптi қорғау мақсатында пайдалануды, ақпараттық қауiпсiздiк саласында өзара тиiмдi халықаралық ынтымақтастықты дамытуды талап етедi.</w:t>
      </w:r>
    </w:p>
    <w:p w14:paraId="366888BC" w14:textId="77777777" w:rsidR="001A3E98" w:rsidRPr="00F039FA" w:rsidRDefault="001A3E98" w:rsidP="001A3E98">
      <w:pPr>
        <w:pStyle w:val="3"/>
        <w:spacing w:before="0"/>
        <w:jc w:val="both"/>
        <w:rPr>
          <w:rFonts w:ascii="Times New Roman" w:hAnsi="Times New Roman" w:cs="Times New Roman"/>
          <w:color w:val="auto"/>
          <w:sz w:val="24"/>
          <w:szCs w:val="24"/>
        </w:rPr>
      </w:pPr>
      <w:r w:rsidRPr="00F039FA">
        <w:rPr>
          <w:rFonts w:ascii="Times New Roman" w:hAnsi="Times New Roman" w:cs="Times New Roman"/>
          <w:color w:val="auto"/>
          <w:sz w:val="24"/>
          <w:szCs w:val="24"/>
        </w:rPr>
        <w:lastRenderedPageBreak/>
        <w:t xml:space="preserve">1. Жалпы ережелер </w:t>
      </w:r>
    </w:p>
    <w:p w14:paraId="63527387" w14:textId="77777777" w:rsidR="001A3E98" w:rsidRDefault="001A3E98" w:rsidP="001A3E98">
      <w:pPr>
        <w:pStyle w:val="a7"/>
        <w:spacing w:before="0" w:beforeAutospacing="0" w:after="0" w:afterAutospacing="0"/>
        <w:jc w:val="both"/>
        <w:rPr>
          <w:lang w:val="kk-KZ"/>
        </w:rPr>
      </w:pPr>
      <w:r w:rsidRPr="00F039FA">
        <w:t xml:space="preserve">      Қазақстан Республикасының ақпараттық қауiпсiздiк тұжырымдамасы (бұдан әрi - Тұжырымдама) Қазақстан Республикасы </w:t>
      </w:r>
      <w:hyperlink r:id="rId5" w:anchor="z0" w:history="1">
        <w:r w:rsidRPr="00F039FA">
          <w:rPr>
            <w:rStyle w:val="a9"/>
            <w:color w:val="auto"/>
            <w:u w:val="none"/>
          </w:rPr>
          <w:t>Конституциясының</w:t>
        </w:r>
      </w:hyperlink>
      <w:r w:rsidRPr="00F039FA">
        <w:t xml:space="preserve"> және </w:t>
      </w:r>
      <w:hyperlink r:id="rId6" w:anchor="z0" w:history="1">
        <w:r w:rsidRPr="00F039FA">
          <w:rPr>
            <w:rStyle w:val="a9"/>
            <w:color w:val="auto"/>
            <w:u w:val="none"/>
          </w:rPr>
          <w:t>"Қазақстан Республикасының Ұлттық қауiпсiздiгi туралы"</w:t>
        </w:r>
      </w:hyperlink>
      <w:r w:rsidRPr="00F039FA">
        <w:t xml:space="preserve"> 1998 жылғы 26 маусымдағы, </w:t>
      </w:r>
      <w:hyperlink r:id="rId7" w:anchor="z0" w:history="1">
        <w:r w:rsidRPr="00F039FA">
          <w:rPr>
            <w:rStyle w:val="a9"/>
            <w:color w:val="auto"/>
            <w:u w:val="none"/>
          </w:rPr>
          <w:t>"Мемлекеттiк құпиялар туралы"</w:t>
        </w:r>
      </w:hyperlink>
      <w:r w:rsidRPr="00F039FA">
        <w:t xml:space="preserve"> 1999 жылғы 15 наурыздағы, </w:t>
      </w:r>
      <w:hyperlink r:id="rId8" w:anchor="z0" w:history="1">
        <w:r w:rsidRPr="00F039FA">
          <w:rPr>
            <w:rStyle w:val="a9"/>
            <w:color w:val="auto"/>
            <w:u w:val="none"/>
          </w:rPr>
          <w:t>"Терроризмге қарсы күрес туралы"</w:t>
        </w:r>
      </w:hyperlink>
      <w:r w:rsidRPr="00F039FA">
        <w:t xml:space="preserve"> 1999 жылғы 13 шiлдедегi, </w:t>
      </w:r>
      <w:hyperlink r:id="rId9" w:anchor="z0" w:history="1">
        <w:r w:rsidRPr="00F039FA">
          <w:rPr>
            <w:rStyle w:val="a9"/>
            <w:color w:val="auto"/>
            <w:u w:val="none"/>
          </w:rPr>
          <w:t>"Электрондық құжат және электрондық цифрлық қолтаңба туралы"</w:t>
        </w:r>
      </w:hyperlink>
      <w:r w:rsidRPr="00F039FA">
        <w:t xml:space="preserve"> 2003 жылғы 7 қаңтардағы, </w:t>
      </w:r>
      <w:hyperlink r:id="rId10" w:anchor="z0" w:history="1">
        <w:r w:rsidRPr="00F039FA">
          <w:rPr>
            <w:rStyle w:val="a9"/>
            <w:color w:val="auto"/>
            <w:u w:val="none"/>
          </w:rPr>
          <w:t>"Ақпараттандыру туралы"</w:t>
        </w:r>
      </w:hyperlink>
      <w:r w:rsidRPr="00F039FA">
        <w:t xml:space="preserve"> 2003 жылғы 8 мамырдағы, </w:t>
      </w:r>
      <w:hyperlink r:id="rId11" w:anchor="z0" w:history="1">
        <w:r w:rsidRPr="00F039FA">
          <w:rPr>
            <w:rStyle w:val="a9"/>
            <w:color w:val="auto"/>
            <w:u w:val="none"/>
          </w:rPr>
          <w:t>"Экстремизмге қарсы iс-қимыл туралы"</w:t>
        </w:r>
      </w:hyperlink>
      <w:r w:rsidRPr="00F039FA">
        <w:t xml:space="preserve"> 2005 жылғы 18 ақпандағы Қазақстан Республикасы заңдарының, Қазақстан Республикасы Президентiнiң 2006 жылғы 18 тамыздағы N 163 </w:t>
      </w:r>
      <w:hyperlink r:id="rId12" w:anchor="z0" w:history="1">
        <w:r w:rsidRPr="00F039FA">
          <w:rPr>
            <w:rStyle w:val="a9"/>
            <w:color w:val="auto"/>
            <w:u w:val="none"/>
          </w:rPr>
          <w:t>Жарлығымен</w:t>
        </w:r>
      </w:hyperlink>
      <w:r w:rsidRPr="00F039FA">
        <w:t xml:space="preserve"> мақұлданған Қазақстан Республикасы ақпараттық кеңiстiгiнiң бәсекеге қабiлеттiлiгiн дамытудың 2006-2009 жылдарға арналған тұжырымдамасының негiзiнде әзiрлендi.</w:t>
      </w:r>
    </w:p>
    <w:p w14:paraId="6D26FD13" w14:textId="77777777" w:rsidR="001A3E98" w:rsidRPr="00F039FA" w:rsidRDefault="001A3E98" w:rsidP="001A3E98">
      <w:pPr>
        <w:pStyle w:val="a7"/>
        <w:spacing w:before="0" w:beforeAutospacing="0" w:after="0" w:afterAutospacing="0"/>
        <w:jc w:val="both"/>
      </w:pPr>
      <w:r w:rsidRPr="00F039FA">
        <w:rPr>
          <w:lang w:val="kk-KZ"/>
        </w:rPr>
        <w:t xml:space="preserve">      </w:t>
      </w:r>
    </w:p>
    <w:p w14:paraId="0BC7A57C" w14:textId="77777777" w:rsidR="001A3E98" w:rsidRPr="00F039FA" w:rsidRDefault="001A3E98" w:rsidP="001A3E98">
      <w:pPr>
        <w:pStyle w:val="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Pr="00F039FA">
        <w:rPr>
          <w:rFonts w:ascii="Times New Roman" w:hAnsi="Times New Roman" w:cs="Times New Roman"/>
          <w:color w:val="auto"/>
          <w:sz w:val="24"/>
          <w:szCs w:val="24"/>
        </w:rPr>
        <w:t>Қазақстан Республикасының ақпараттық қауiпсiздiгiнiң</w:t>
      </w:r>
      <w:r>
        <w:rPr>
          <w:rFonts w:ascii="Times New Roman" w:hAnsi="Times New Roman" w:cs="Times New Roman"/>
          <w:color w:val="auto"/>
          <w:sz w:val="24"/>
          <w:szCs w:val="24"/>
          <w:lang w:val="kk-KZ"/>
        </w:rPr>
        <w:t xml:space="preserve"> </w:t>
      </w:r>
      <w:r w:rsidRPr="00F039FA">
        <w:rPr>
          <w:rFonts w:ascii="Times New Roman" w:hAnsi="Times New Roman" w:cs="Times New Roman"/>
          <w:color w:val="auto"/>
          <w:sz w:val="24"/>
          <w:szCs w:val="24"/>
        </w:rPr>
        <w:t>жай-күйi</w:t>
      </w:r>
    </w:p>
    <w:p w14:paraId="052448F6" w14:textId="77777777" w:rsidR="001A3E98" w:rsidRPr="00F039FA" w:rsidRDefault="001A3E98" w:rsidP="001A3E98">
      <w:pPr>
        <w:pStyle w:val="a7"/>
        <w:spacing w:before="0" w:beforeAutospacing="0" w:after="0" w:afterAutospacing="0"/>
      </w:pPr>
      <w:r w:rsidRPr="00F039FA">
        <w:t xml:space="preserve">      Қазiргi уақытта Қазақстанның саяси өмiрiндегi және экономикасындағы болып жатқан қайта құру процестерi оның ақпараттық қауiпсiздiгiнiң жай-күйiне тiкелей әсерiн тигiзедi. Бұл ретте ақпараттық қауiпсiздiктiң нақты жай-күйiн бағалау және осы саладағы негiзгi проблемалар мен бағыттарды айқындау кезiнде ескерудi қажет ететiн жаңа факторлар туындайды. </w:t>
      </w:r>
      <w:r w:rsidRPr="00F039FA">
        <w:br/>
        <w:t xml:space="preserve">      Көрсетiлген факторларды саяси, экономикалық және ұйымдастырушылық-техникалық деп бөлуге болады. </w:t>
      </w:r>
      <w:r w:rsidRPr="00F039FA">
        <w:br/>
        <w:t xml:space="preserve">      Ұйымдастырушылық-техникалық факторлардың iшiнен мыналар айқындаушы болып табылады: </w:t>
      </w:r>
      <w:r w:rsidRPr="00F039FA">
        <w:br/>
        <w:t xml:space="preserve">      ақпараттық қатынастар саласында, оның iшiнде ақпараттық қауiпсiздiктi қамтамасыз ету саласында, нормативтiк құқықтық базаның жеткiлiксiздiгi; </w:t>
      </w:r>
      <w:r w:rsidRPr="00F039FA">
        <w:br/>
        <w:t xml:space="preserve">      мемлекеттiң Қазақстандағы ақпараттандыру құралдары, ақпараттық өнiмдер мен қызмет көрсетулер нарығының жұмыс iстеу және даму процестерiн нашар реттеуi; </w:t>
      </w:r>
      <w:r w:rsidRPr="00F039FA">
        <w:br/>
        <w:t xml:space="preserve">      ақпаратты сақтау, өңдеу, беру және қорғау үшiн мемлекеттiк басқару саласында, кредит-қаржы және басқа салаларда ақпараттың сыртқа шығып кетуiнен және сыртқы әсерден қорғалмаған импорттық техникалық және бағдарламалық құралдардың кеңiнен пайдаланылуы; </w:t>
      </w:r>
      <w:r w:rsidRPr="00F039FA">
        <w:br/>
        <w:t xml:space="preserve">      ашық байланыс арналары және деректер беру жүйелерi бойынша берілетін ақпараттар көлемiнiң өсуi. </w:t>
      </w:r>
      <w:r w:rsidRPr="00F039FA">
        <w:br/>
        <w:t xml:space="preserve">      Қазақстандағы ақпараттық қауiпсiздiктiң қазiргi жай-күйiн талдау оның қазiргi заманғы деңгейiнiң адам, қоғам және мемлекет қажеттiлiктерiне сәйкес келмейтiнiн көрсеттi. </w:t>
      </w:r>
      <w:r w:rsidRPr="00F039FA">
        <w:br/>
        <w:t xml:space="preserve">      Елдiң саяси және әлеуметтiк-экономикалық дамуының бүгiнгi жағдайы ақпаратпен еркiн алмасуды кеңейтудегi қоғам қажеттiлiгi мен оны таратуға жекелеген шектеулердi сақтау қажеттiлiгi арасында қайшылықтардың шиеленiсуiн тудырады. </w:t>
      </w:r>
      <w:r w:rsidRPr="00F039FA">
        <w:br/>
        <w:t xml:space="preserve">           Ақпаратты қорғау саласында кәсiби мамандар сандарының жеткiлiксiздiгi республикада ақпараттық қауiпсiздiктi ұйымдастыруға керi әсерiн тигiзедi. </w:t>
      </w:r>
      <w:r w:rsidRPr="00F039FA">
        <w:br/>
        <w:t xml:space="preserve">      Техникалық барлауларға қарсы iс-әрекеттер, ақпараттық қарудан қорғау мен осы саладағы нормативтiк құқықтық базаны жетiлдiру мәселелерiн одан әрi пысықтау талап етiледi. </w:t>
      </w:r>
      <w:r w:rsidRPr="00F039FA">
        <w:br/>
        <w:t xml:space="preserve">      Осы мақсаттарда ақпараттың тұтастығы мен құпиялығын қамтамасыз ету үшiн ақпаратты жалпымемлекеттiк ауқымда және ведомстволық деңгейде қорғау жөнiндегi iс-шараларды кешендi үйлестiру қажет. </w:t>
      </w:r>
      <w:r w:rsidRPr="00F039FA">
        <w:br/>
        <w:t xml:space="preserve">      Ақпараттық кеңiстiкте Интернеттiң ролiнiң өсуiмен адамның және қоғамның құқықтары мен бостандықтарын зорлық жасау мен қатыгездiктi насихаттайтын ақпараттан, оларға өтiрiк және жалған ақпаратты таңудан, болашақ ұрпақтың мақсатты бағытталған терiс дүниетанымын қалыптастырудан қорғау қажеттiлiгi туындайды. Бұл ретте, сыртқы қатер көздерi Қазақстан Республикасының заңнамалық құзырынан тыс </w:t>
      </w:r>
      <w:r w:rsidRPr="00F039FA">
        <w:lastRenderedPageBreak/>
        <w:t xml:space="preserve">болуы мүмкiн, бұл құқық шаралары жүйесiн қолдануды елеулi қиындатады. </w:t>
      </w:r>
      <w:r w:rsidRPr="00F039FA">
        <w:br/>
        <w:t xml:space="preserve">      Отандық ақпараттық технологиялардың болмауы өзектi проблема болып табылады, бұл жаппай пайдаланушыларды ақпараттық қауiпсiздiк талаптары бойынша сәйкестiгi расталмаған импорттық техниканы сатып алуға мәжбүр етедi. Бұл деректер базалары мен банктерiнiң ақпараттық қауiпсiздiгiне қатер, сондай-ақ елдiң шетелдiк компьютер мен телекоммуникация техникасын және ақпарат өнiмдерiн өндiрушiлерге ықтимал тәуелдiлiгiн тудырады. </w:t>
      </w:r>
      <w:r w:rsidRPr="00F039FA">
        <w:br/>
        <w:t xml:space="preserve">      Ақпарат саласындағы құқық қатынастарының субъектiлерi меншiк нысанына қарамастан жеке және заңды тұлғалар болып табылады. </w:t>
      </w:r>
      <w:r w:rsidRPr="00F039FA">
        <w:br/>
        <w:t xml:space="preserve">      Ақпараттың меншiк иелерi: мемлекет (мемлекеттiк органдар мен ұйымдар, лауазымды тұлғалар тұрғысында), жеке және заңды тұлғалар болып табылады. </w:t>
      </w:r>
      <w:r w:rsidRPr="00F039FA">
        <w:br/>
        <w:t xml:space="preserve">      Ақпараттық қатынастар субъектiлерi ақпаратты жасау және пайдалану тұрғысынан авторлар, меншiк иелерi, иеленушiлер немесе пайдаланушылар ретінде болуы мүмкін. </w:t>
      </w:r>
      <w:r w:rsidRPr="00F039FA">
        <w:br/>
        <w:t xml:space="preserve">      Ақпарат және ақпараттық ресурстар заттай меншiк немесе зияткерлiк меншiк бола алады. Сондықтан ақпараттық жүйелерде ақпаратты өңдеу кезiнде ақпараттың құпиялығын қамтамасыз ету ғана емес, оның тұтастығы мен қол жетiмдiлiгiн, ал электрондық құжаттар үшiн әрбiр электрондық құжаттың авторлығын электрондық цифрлы қолтаңбамен растау талап етiледi. </w:t>
      </w:r>
      <w:r w:rsidRPr="00F039FA">
        <w:br/>
        <w:t xml:space="preserve">      Мемлекеттiк құпияларды құрайтын мәлiметтердi қамтитын ақпаратқа қатысты барлық қатынас субъектiлерi үшiн белгiленген құпиялық режимi жұмыс iстейдi. Осы ақпараттың меншiк иесi мемлекет болып табылады. </w:t>
      </w:r>
      <w:r w:rsidRPr="00F039FA">
        <w:br/>
        <w:t xml:space="preserve">      Мемлекет меншiк иесi болып табылатын қол жеткiзу шектелген ақпаратты қорғауды қамтамасыз ету үшiн мемлекеттiк ақпаратты қорғау жүйесi жұмыс iстейдi. </w:t>
      </w:r>
      <w:r w:rsidRPr="00F039FA">
        <w:br/>
        <w:t xml:space="preserve">      Қазiргi заманғы қоғамының табысты жұмыс iстеуi онда болып жатқан ақпараттық процестердiң қаншалықты тиiмдi ұйымдастырылғанына және жолға қойылғанына тұтастай байланысты. Осыған байланысты Қазақстан Республикасы үшiн аталған процестердiң мемлекет шеңберiнде ақпараттық кеңiстiкке бiрлесуi барған сайын маңызды бола түсуде. </w:t>
      </w:r>
      <w:r w:rsidRPr="00F039FA">
        <w:br/>
        <w:t xml:space="preserve">      Бiрыңғай ақпараттық кеңiстiк жеке және заңды тұлғалардың ақпараттық қажеттiлiктерiн қанағаттандыруды қамтамасыз етуге мүмкiндiк бередi, ақпаратты өндiрушiлер мен тұтынушылар қызметiн ынталандыруға, елдiң әлемдiк ақпараттық кеңiстiкке кiруiне жәрдем ететiн болады. </w:t>
      </w:r>
      <w:r w:rsidRPr="00F039FA">
        <w:br/>
        <w:t xml:space="preserve">      Бiрыңғай ақпараттық кеңiстiктi қалыптастыру барысында құрылуы Қазақстан Республикасы Президентiнiң 2004 жылғы 10 қарашадағы N 1471 </w:t>
      </w:r>
      <w:hyperlink r:id="rId13" w:anchor="z0" w:history="1">
        <w:r w:rsidRPr="00F039FA">
          <w:rPr>
            <w:rStyle w:val="a9"/>
            <w:color w:val="auto"/>
          </w:rPr>
          <w:t>Жарлығымен</w:t>
        </w:r>
      </w:hyperlink>
      <w:r w:rsidRPr="00F039FA">
        <w:t xml:space="preserve"> бекiтiлген Қазақстан Республикасында "электрондық үкiмет" қалыптастырудың 2005-2007 жылдарға арналған мемлекеттiк бағдарламасымен көзделген "электрондық үкiметтiң" рөлi өсе түсуде. "Электрондық үкiмет" барлық билiк тармақтарының қызметiн ақпараттық қолдау мен олардың арасындағы, сондай-ақ экономика субъектiлерiмен және халықпен арадағы ақпараттық өзара iс-қимылды серпiндi ұйымдастыру есебiнен олардың жұмыс iстеу тиiмдiлiгiн елеулi түрде көтеруге мүмкiндiк бередi. </w:t>
      </w:r>
      <w:r w:rsidRPr="00F039FA">
        <w:br/>
        <w:t xml:space="preserve">      Қазақстан Республикасында "электрондық үкiмет" қалыптастырудың 2005-2007 жылдарға арналған </w:t>
      </w:r>
      <w:hyperlink r:id="rId14" w:anchor="z0" w:history="1">
        <w:r w:rsidRPr="00F039FA">
          <w:rPr>
            <w:rStyle w:val="a9"/>
            <w:color w:val="auto"/>
          </w:rPr>
          <w:t>мемлекеттiк бағдарламасы</w:t>
        </w:r>
      </w:hyperlink>
      <w:r w:rsidRPr="00F039FA">
        <w:t xml:space="preserve"> шеңберiнде "Жеке тұлғалар", "Заңды тұлғалар", "Жылжымайтын мүлiк тiркелiмi", "Мекенжай тiркелiмi" мемлекеттiк деректер базасы құрылуда, олардың қауiпсiздiгi ақпараттық қатынастар субъектiлерi арасындағы қорғалған ақпараттық өзара iс-қимыл нәтижесiнде қамтамасыз етiлетiн болады.</w:t>
      </w:r>
    </w:p>
    <w:p w14:paraId="5C0FC0B6" w14:textId="77777777" w:rsidR="001A3E98" w:rsidRPr="00F039FA" w:rsidRDefault="001A3E98" w:rsidP="001A3E98">
      <w:pPr>
        <w:pStyle w:val="3"/>
        <w:spacing w:before="0"/>
        <w:jc w:val="both"/>
        <w:rPr>
          <w:rFonts w:ascii="Times New Roman" w:hAnsi="Times New Roman" w:cs="Times New Roman"/>
          <w:color w:val="auto"/>
          <w:sz w:val="24"/>
          <w:szCs w:val="24"/>
        </w:rPr>
      </w:pPr>
      <w:r w:rsidRPr="00F039FA">
        <w:rPr>
          <w:rFonts w:ascii="Times New Roman" w:hAnsi="Times New Roman" w:cs="Times New Roman"/>
          <w:color w:val="auto"/>
          <w:sz w:val="24"/>
          <w:szCs w:val="24"/>
        </w:rPr>
        <w:t>3. Ақпараттық қауiпсiздiктi қамтамасыз етудiң мақсаттары мен</w:t>
      </w:r>
      <w:r w:rsidRPr="00F039FA">
        <w:rPr>
          <w:rFonts w:ascii="Times New Roman" w:hAnsi="Times New Roman" w:cs="Times New Roman"/>
          <w:color w:val="auto"/>
          <w:sz w:val="24"/>
          <w:szCs w:val="24"/>
        </w:rPr>
        <w:br/>
        <w:t>мiндеттерi</w:t>
      </w:r>
    </w:p>
    <w:p w14:paraId="6360DA8F" w14:textId="77777777" w:rsidR="001A3E98" w:rsidRPr="00F039FA" w:rsidRDefault="001A3E98" w:rsidP="001A3E98">
      <w:pPr>
        <w:pStyle w:val="a7"/>
        <w:spacing w:before="0" w:beforeAutospacing="0" w:after="0" w:afterAutospacing="0"/>
        <w:jc w:val="both"/>
      </w:pPr>
      <w:r w:rsidRPr="00F039FA">
        <w:t xml:space="preserve">      Ақпараттық қауiпсiздiктi қамтамасыз етудiң негiзгi мақсаттары: </w:t>
      </w:r>
      <w:r w:rsidRPr="00F039FA">
        <w:br/>
        <w:t xml:space="preserve">      ақпарат қорғаудың ұлттық жүйесiн, оның iшiнде мемлекеттiк ақпараттық ресурстарды құру және нығайту; </w:t>
      </w:r>
      <w:r w:rsidRPr="00F039FA">
        <w:br/>
        <w:t xml:space="preserve">      мемлекеттiк ақпараттық ресурстарды, сондай-ақ ақпарат саласында адам құқықтары мен қоғам мүдделерiн қорғау; </w:t>
      </w:r>
      <w:r w:rsidRPr="00F039FA">
        <w:br/>
      </w:r>
      <w:r w:rsidRPr="00F039FA">
        <w:lastRenderedPageBreak/>
        <w:t xml:space="preserve">      Қазақстанның ақпараттық тәуелдiлiгiн, басқа мемлекеттер тарапынан ақпараттық өктемдiктi немесе тосқауылды, Президенттiң, Парламенттiң, Үкiметтiң және басқа да мемлекеттiк органдар мен ұйымдардың ақпараттық оқшаулануын төмендету немесе оған жол бермеу болып табылады. </w:t>
      </w:r>
      <w:r w:rsidRPr="00F039FA">
        <w:br/>
        <w:t xml:space="preserve">      Қазақстан Республикасының ақпараттық қауiпсiздiгiн қамтамасыз ету жөнiндегi негiзгi мiндеттер: </w:t>
      </w:r>
      <w:r w:rsidRPr="00F039FA">
        <w:br/>
        <w:t xml:space="preserve">      ақпараттық қауiпсiздiк саласында ұлттық заңнаманы жетiлдiру; </w:t>
      </w:r>
      <w:r w:rsidRPr="00F039FA">
        <w:br/>
        <w:t xml:space="preserve">      ақпараттық қауiпсiздiк қатерлерiнiң көздерiн анықтау, бағалау, болжау, қорғалатын объектiлердiң барлауға қолжетiмдiлiк өлшемдерiн айқындау; </w:t>
      </w:r>
      <w:r w:rsidRPr="00F039FA">
        <w:br/>
        <w:t xml:space="preserve">      ақпараттық қауiпсiздiктiң мемлекеттiк саясатын қамтамасыз етудiң, iс-шаралар кешенiн және оларды iске асыру әдiстерiн әзiрлеу; </w:t>
      </w:r>
      <w:r w:rsidRPr="00F039FA">
        <w:br/>
        <w:t xml:space="preserve">      ақпараттық қауiпсiздiктi қамтамасыз ету саласындағы мемлекеттiк органдар мен ұйымдардың қызметiн құқықтық реттеу және үйлестiру; </w:t>
      </w:r>
      <w:r w:rsidRPr="00F039FA">
        <w:br/>
        <w:t xml:space="preserve">      ақпараттық қауiпсiздiктi қамтамасыз ету жүйесiн дамыту, оны ұйымдастыруды, нысандарын, әдiстерiн және ақпараттық қауiпсiздiк қатерлерiн бейтараптау құралдарын, оны бұзу зардаптарын жоюды жетiлдiру; </w:t>
      </w:r>
      <w:r w:rsidRPr="00F039FA">
        <w:br/>
        <w:t xml:space="preserve">      Қазақстанның жаһандық ақпараттық желiлер мен жүйелердi құру және пайдалану процестерiне белсендi қатысуын қамтамасыз ету; </w:t>
      </w:r>
      <w:r w:rsidRPr="00F039FA">
        <w:br/>
        <w:t xml:space="preserve">      техникалық барлауларға қарсы iс-әрекет ету жөнiндегi нормативтiк құқықтық және әдiстемелiк базаны әзiрлеу және жетiлдiру жолымен техникалық барлауларға қарсы iс-қимыл жасау жүйесiн құру болып табылады.  </w:t>
      </w:r>
    </w:p>
    <w:p w14:paraId="15AD94FD" w14:textId="77777777" w:rsidR="00F039FA" w:rsidRPr="00F039FA" w:rsidRDefault="00F039FA" w:rsidP="00F039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Pr>
          <w:color w:val="000000"/>
          <w:szCs w:val="28"/>
          <w:lang w:val="kk-KZ"/>
        </w:rPr>
        <w:t>Әдебиет:</w:t>
      </w:r>
    </w:p>
    <w:p w14:paraId="3F397D1C" w14:textId="77777777" w:rsidR="00F039FA" w:rsidRPr="00F039FA" w:rsidRDefault="00F039FA" w:rsidP="00F039FA">
      <w:pPr>
        <w:pStyle w:val="j11"/>
        <w:spacing w:before="0" w:beforeAutospacing="0" w:after="0" w:afterAutospacing="0"/>
        <w:jc w:val="both"/>
        <w:rPr>
          <w:sz w:val="28"/>
          <w:szCs w:val="28"/>
          <w:lang w:val="kk-KZ"/>
        </w:rPr>
      </w:pPr>
      <w:r w:rsidRPr="00F039FA">
        <w:rPr>
          <w:rStyle w:val="s1"/>
          <w:sz w:val="28"/>
          <w:szCs w:val="28"/>
          <w:lang w:val="kk-KZ"/>
        </w:rPr>
        <w:t xml:space="preserve">«Қазақстан Республикасының ақпараттық қауіпсіздік тұжырымдамасы туралы» </w:t>
      </w:r>
      <w:r>
        <w:rPr>
          <w:rStyle w:val="s1"/>
          <w:sz w:val="28"/>
          <w:szCs w:val="28"/>
          <w:lang w:val="kk-KZ"/>
        </w:rPr>
        <w:t xml:space="preserve"> </w:t>
      </w:r>
      <w:r w:rsidRPr="00F039FA">
        <w:rPr>
          <w:rStyle w:val="s1"/>
          <w:sz w:val="28"/>
          <w:szCs w:val="28"/>
          <w:lang w:val="kk-KZ"/>
        </w:rPr>
        <w:t xml:space="preserve">Қазақстан Республикасының Президенті Жарлығының жобасы туралы» Қазақстан Республикасы Үкіметінің 2006 жылғы 21 қыркүйектегі </w:t>
      </w:r>
      <w:r w:rsidRPr="00F039FA">
        <w:rPr>
          <w:sz w:val="28"/>
          <w:szCs w:val="28"/>
          <w:lang w:val="kk-KZ"/>
        </w:rPr>
        <w:br/>
      </w:r>
      <w:r w:rsidRPr="00F039FA">
        <w:rPr>
          <w:rStyle w:val="s1"/>
          <w:sz w:val="28"/>
          <w:szCs w:val="28"/>
          <w:lang w:val="kk-KZ"/>
        </w:rPr>
        <w:t>№ 894 Қаулысы</w:t>
      </w:r>
    </w:p>
    <w:p w14:paraId="1B8174CA" w14:textId="77777777" w:rsidR="00F039FA" w:rsidRDefault="00F039F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p w14:paraId="506A2626" w14:textId="77777777" w:rsidR="0038531A" w:rsidRPr="001A3E98"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1A3E98">
        <w:rPr>
          <w:b/>
          <w:color w:val="000000"/>
          <w:szCs w:val="28"/>
          <w:lang w:val="kk-KZ"/>
        </w:rPr>
        <w:t xml:space="preserve">Тапсырма 5 </w:t>
      </w:r>
      <w:r w:rsidRPr="001A3E98">
        <w:rPr>
          <w:b/>
          <w:szCs w:val="28"/>
          <w:lang w:val="kk-KZ"/>
        </w:rPr>
        <w:t xml:space="preserve"> </w:t>
      </w:r>
      <w:r w:rsidRPr="001A3E98">
        <w:rPr>
          <w:b/>
          <w:color w:val="000000"/>
          <w:szCs w:val="28"/>
          <w:lang w:val="kk-KZ"/>
        </w:rPr>
        <w:t xml:space="preserve"> </w:t>
      </w:r>
      <w:r w:rsidR="006073C2" w:rsidRPr="001A3E98">
        <w:rPr>
          <w:b/>
          <w:color w:val="000000"/>
          <w:szCs w:val="28"/>
          <w:lang w:val="kk-KZ"/>
        </w:rPr>
        <w:t xml:space="preserve"> </w:t>
      </w:r>
      <w:r w:rsidR="006073C2" w:rsidRPr="001A3E98">
        <w:rPr>
          <w:szCs w:val="28"/>
          <w:lang w:val="kk-KZ"/>
        </w:rPr>
        <w:t>Ақпараттық қауіпсіздікті қамтамасыз етудің халықаралық, құқықтық және нормативті актілерін талдау</w:t>
      </w:r>
      <w:r w:rsidR="006073C2" w:rsidRPr="001A3E98">
        <w:rPr>
          <w:b/>
          <w:color w:val="000000"/>
          <w:szCs w:val="28"/>
          <w:lang w:val="kk-KZ"/>
        </w:rPr>
        <w:t xml:space="preserve"> </w:t>
      </w:r>
      <w:r w:rsidR="001A3E98" w:rsidRPr="001A3E98">
        <w:rPr>
          <w:b/>
          <w:color w:val="000000"/>
          <w:szCs w:val="28"/>
          <w:lang w:val="kk-KZ"/>
        </w:rPr>
        <w:t xml:space="preserve"> -</w:t>
      </w:r>
      <w:r w:rsidRPr="001A3E98">
        <w:rPr>
          <w:b/>
          <w:color w:val="000000"/>
          <w:szCs w:val="28"/>
          <w:lang w:val="kk-KZ"/>
        </w:rPr>
        <w:t xml:space="preserve"> 10 балл</w:t>
      </w:r>
    </w:p>
    <w:p w14:paraId="1346658F" w14:textId="77777777" w:rsidR="0038531A" w:rsidRPr="001A3E98"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1A3E98">
        <w:rPr>
          <w:b/>
          <w:color w:val="000000"/>
          <w:szCs w:val="28"/>
          <w:lang w:val="kk-KZ"/>
        </w:rPr>
        <w:t xml:space="preserve">Сабақ  мақсаты:  </w:t>
      </w:r>
      <w:r w:rsidR="001A3E98" w:rsidRPr="001A3E98">
        <w:rPr>
          <w:color w:val="000000"/>
          <w:szCs w:val="28"/>
          <w:lang w:val="kk-KZ"/>
        </w:rPr>
        <w:t xml:space="preserve">Ақпараттық қауіпсіздік туралы  </w:t>
      </w:r>
      <w:r w:rsidR="001A3E98" w:rsidRPr="001A3E98">
        <w:rPr>
          <w:szCs w:val="28"/>
          <w:lang w:val="kk-KZ"/>
        </w:rPr>
        <w:t>халықаралық, құқықтық және нормативті актілерді талдау</w:t>
      </w:r>
    </w:p>
    <w:p w14:paraId="0EB2EC0E" w14:textId="77777777" w:rsidR="0038531A" w:rsidRPr="001A3E98"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1A3E98">
        <w:rPr>
          <w:b/>
          <w:color w:val="000000"/>
          <w:szCs w:val="28"/>
          <w:lang w:val="kk-KZ"/>
        </w:rPr>
        <w:t>Бақылау:</w:t>
      </w:r>
      <w:r w:rsidRPr="001A3E98">
        <w:rPr>
          <w:color w:val="000000"/>
          <w:szCs w:val="28"/>
          <w:lang w:val="kk-KZ"/>
        </w:rPr>
        <w:t xml:space="preserve"> пікір-талас</w:t>
      </w:r>
    </w:p>
    <w:p w14:paraId="0116850B" w14:textId="77777777" w:rsidR="001A3E98" w:rsidRPr="001A3E98"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1A3E98">
        <w:rPr>
          <w:b/>
          <w:color w:val="000000"/>
          <w:szCs w:val="28"/>
          <w:lang w:val="kk-KZ"/>
        </w:rPr>
        <w:t>Тапсырмалар, сұрақтар:</w:t>
      </w:r>
    </w:p>
    <w:p w14:paraId="57FAB410" w14:textId="77777777" w:rsidR="001A3E98" w:rsidRPr="001A3E98"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1A3E98">
        <w:rPr>
          <w:color w:val="000000"/>
          <w:szCs w:val="28"/>
          <w:lang w:val="kk-KZ"/>
        </w:rPr>
        <w:t>1. Ақпараттық қауіпсіздік туралы Батыс Еуропа елдерін</w:t>
      </w:r>
      <w:r>
        <w:rPr>
          <w:color w:val="000000"/>
          <w:szCs w:val="28"/>
          <w:lang w:val="kk-KZ"/>
        </w:rPr>
        <w:t xml:space="preserve">ің </w:t>
      </w:r>
      <w:r w:rsidRPr="001A3E98">
        <w:rPr>
          <w:color w:val="000000"/>
          <w:szCs w:val="28"/>
          <w:lang w:val="kk-KZ"/>
        </w:rPr>
        <w:t xml:space="preserve"> Германия, Англия, Франция және т.б. халықаралық және нормативтік құжаттары</w:t>
      </w:r>
      <w:r>
        <w:rPr>
          <w:color w:val="000000"/>
          <w:szCs w:val="28"/>
          <w:lang w:val="kk-KZ"/>
        </w:rPr>
        <w:t>н талдау</w:t>
      </w:r>
    </w:p>
    <w:p w14:paraId="47DAA514" w14:textId="77777777" w:rsidR="001A3E98" w:rsidRPr="001A3E98"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1A3E98">
        <w:rPr>
          <w:color w:val="000000"/>
          <w:szCs w:val="28"/>
          <w:lang w:val="kk-KZ"/>
        </w:rPr>
        <w:t xml:space="preserve">2. Ақпараттық қауіпсіздік туралы </w:t>
      </w:r>
      <w:r>
        <w:rPr>
          <w:color w:val="000000"/>
          <w:szCs w:val="28"/>
          <w:lang w:val="kk-KZ"/>
        </w:rPr>
        <w:t xml:space="preserve"> АҚШ </w:t>
      </w:r>
      <w:r w:rsidRPr="001A3E98">
        <w:rPr>
          <w:color w:val="000000"/>
          <w:szCs w:val="28"/>
          <w:lang w:val="kk-KZ"/>
        </w:rPr>
        <w:t xml:space="preserve"> халықаралық және нормативтік құжаттары</w:t>
      </w:r>
      <w:r>
        <w:rPr>
          <w:color w:val="000000"/>
          <w:szCs w:val="28"/>
          <w:lang w:val="kk-KZ"/>
        </w:rPr>
        <w:t>н талдау</w:t>
      </w:r>
    </w:p>
    <w:p w14:paraId="29FBB859" w14:textId="77777777" w:rsidR="001A3E98"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1A3E98">
        <w:rPr>
          <w:color w:val="000000"/>
          <w:szCs w:val="28"/>
          <w:lang w:val="kk-KZ"/>
        </w:rPr>
        <w:t xml:space="preserve">3. Ақпараттық қауіпсіздік туралы </w:t>
      </w:r>
      <w:r>
        <w:rPr>
          <w:color w:val="000000"/>
          <w:szCs w:val="28"/>
          <w:lang w:val="kk-KZ"/>
        </w:rPr>
        <w:t xml:space="preserve">ТМД </w:t>
      </w:r>
      <w:r w:rsidRPr="001A3E98">
        <w:rPr>
          <w:color w:val="000000"/>
          <w:szCs w:val="28"/>
          <w:lang w:val="kk-KZ"/>
        </w:rPr>
        <w:t xml:space="preserve"> елдерін</w:t>
      </w:r>
      <w:r>
        <w:rPr>
          <w:color w:val="000000"/>
          <w:szCs w:val="28"/>
          <w:lang w:val="kk-KZ"/>
        </w:rPr>
        <w:t xml:space="preserve">ің </w:t>
      </w:r>
      <w:r w:rsidRPr="001A3E98">
        <w:rPr>
          <w:color w:val="000000"/>
          <w:szCs w:val="28"/>
          <w:lang w:val="kk-KZ"/>
        </w:rPr>
        <w:t xml:space="preserve">  халықаралық және нормативтік құжаттары</w:t>
      </w:r>
      <w:r>
        <w:rPr>
          <w:color w:val="000000"/>
          <w:szCs w:val="28"/>
          <w:lang w:val="kk-KZ"/>
        </w:rPr>
        <w:t xml:space="preserve">н талдау. </w:t>
      </w:r>
    </w:p>
    <w:p w14:paraId="38DBFE22" w14:textId="77777777" w:rsidR="001A3E98" w:rsidRPr="00A96DC5"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Cs w:val="28"/>
          <w:lang w:val="kk-KZ"/>
        </w:rPr>
      </w:pPr>
      <w:r w:rsidRPr="001A3E98">
        <w:rPr>
          <w:b/>
          <w:color w:val="000000"/>
          <w:szCs w:val="28"/>
          <w:lang w:val="kk-KZ"/>
        </w:rPr>
        <w:t xml:space="preserve">Әдістемелік нұсқаулар: </w:t>
      </w:r>
      <w:r w:rsidRPr="001A3E98">
        <w:rPr>
          <w:color w:val="000000"/>
          <w:szCs w:val="28"/>
          <w:lang w:val="kk-KZ"/>
        </w:rPr>
        <w:t xml:space="preserve">Жоғарыда аталған мемлекеттерде </w:t>
      </w:r>
      <w:r>
        <w:rPr>
          <w:color w:val="000000"/>
          <w:szCs w:val="28"/>
          <w:lang w:val="kk-KZ"/>
        </w:rPr>
        <w:t xml:space="preserve">ақпараттық қауіпсіздік саясаттың сипаттайтын </w:t>
      </w:r>
      <w:r w:rsidRPr="001A3E98">
        <w:rPr>
          <w:color w:val="000000"/>
          <w:szCs w:val="28"/>
          <w:lang w:val="kk-KZ"/>
        </w:rPr>
        <w:t xml:space="preserve"> халықаралық және нормативтік құжаттары</w:t>
      </w:r>
      <w:r>
        <w:rPr>
          <w:color w:val="000000"/>
          <w:szCs w:val="28"/>
          <w:lang w:val="kk-KZ"/>
        </w:rPr>
        <w:t xml:space="preserve">н талдап, көрсету. </w:t>
      </w:r>
      <w:r w:rsidRPr="001A3E98">
        <w:rPr>
          <w:color w:val="000000"/>
          <w:szCs w:val="28"/>
          <w:lang w:val="kk-KZ"/>
        </w:rPr>
        <w:t>. Яғни, студент осы аталған бір мемлекет негізінде немесе екі мемлекетте а</w:t>
      </w:r>
      <w:r w:rsidR="00A96DC5">
        <w:rPr>
          <w:color w:val="000000"/>
          <w:szCs w:val="28"/>
          <w:lang w:val="kk-KZ"/>
        </w:rPr>
        <w:t>қпаратты алу, тарату, құпия ақпарат қалай сақталады және қорғалады деген сауалдарға жауап береді</w:t>
      </w:r>
      <w:r w:rsidRPr="001A3E98">
        <w:rPr>
          <w:color w:val="000000"/>
          <w:szCs w:val="28"/>
          <w:lang w:val="kk-KZ"/>
        </w:rPr>
        <w:t>. Сонымен қатар төменде</w:t>
      </w:r>
      <w:r w:rsidR="00A96DC5">
        <w:rPr>
          <w:color w:val="000000"/>
          <w:szCs w:val="28"/>
          <w:lang w:val="kk-KZ"/>
        </w:rPr>
        <w:t>гі кестені толықтырады, бір мемлекетті алады, сол мемлекеттің ақпараттық қауіпсіздігінің жай</w:t>
      </w:r>
      <w:r w:rsidR="00A96DC5" w:rsidRPr="00A96DC5">
        <w:rPr>
          <w:color w:val="000000"/>
          <w:szCs w:val="28"/>
          <w:lang w:val="kk-KZ"/>
        </w:rPr>
        <w:t>-</w:t>
      </w:r>
      <w:r w:rsidR="00A96DC5">
        <w:rPr>
          <w:color w:val="000000"/>
          <w:szCs w:val="28"/>
          <w:lang w:val="kk-KZ"/>
        </w:rPr>
        <w:t>күйін сипаттайды.</w:t>
      </w:r>
    </w:p>
    <w:p w14:paraId="6AB122FC" w14:textId="77777777" w:rsidR="001A3E98" w:rsidRPr="00E23544" w:rsidRDefault="001A3E98" w:rsidP="001A3E9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firstRow="1" w:lastRow="0" w:firstColumn="1" w:lastColumn="0" w:noHBand="0" w:noVBand="1"/>
      </w:tblPr>
      <w:tblGrid>
        <w:gridCol w:w="534"/>
        <w:gridCol w:w="4251"/>
        <w:gridCol w:w="2393"/>
        <w:gridCol w:w="2393"/>
      </w:tblGrid>
      <w:tr w:rsidR="001A3E98" w14:paraId="30945336" w14:textId="77777777" w:rsidTr="00BE32E8">
        <w:tc>
          <w:tcPr>
            <w:tcW w:w="534" w:type="dxa"/>
          </w:tcPr>
          <w:p w14:paraId="28980613"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14:paraId="6B2DC949"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14:paraId="568FF32C"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lastRenderedPageBreak/>
              <w:tab/>
            </w:r>
            <w:r w:rsidRPr="00E23544">
              <w:rPr>
                <w:color w:val="000000"/>
                <w:sz w:val="24"/>
                <w:szCs w:val="24"/>
                <w:lang w:val="kk-KZ"/>
              </w:rPr>
              <w:tab/>
            </w:r>
            <w:r w:rsidRPr="00E23544">
              <w:rPr>
                <w:color w:val="000000"/>
                <w:sz w:val="24"/>
                <w:szCs w:val="24"/>
                <w:lang w:val="kk-KZ"/>
              </w:rPr>
              <w:tab/>
            </w:r>
          </w:p>
        </w:tc>
        <w:tc>
          <w:tcPr>
            <w:tcW w:w="2393" w:type="dxa"/>
          </w:tcPr>
          <w:p w14:paraId="6B70D059" w14:textId="77777777" w:rsidR="001A3E98" w:rsidRPr="00E23544" w:rsidRDefault="00A96DC5" w:rsidP="00A96DC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lastRenderedPageBreak/>
              <w:t xml:space="preserve">Ақпараттық </w:t>
            </w:r>
            <w:r>
              <w:rPr>
                <w:color w:val="000000"/>
                <w:sz w:val="24"/>
                <w:szCs w:val="24"/>
                <w:lang w:val="kk-KZ"/>
              </w:rPr>
              <w:lastRenderedPageBreak/>
              <w:t>қауіпсіздік</w:t>
            </w:r>
          </w:p>
        </w:tc>
        <w:tc>
          <w:tcPr>
            <w:tcW w:w="2393" w:type="dxa"/>
          </w:tcPr>
          <w:p w14:paraId="61F5DFB7" w14:textId="77777777" w:rsidR="001A3E98" w:rsidRPr="00E23544" w:rsidRDefault="00A96DC5"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lastRenderedPageBreak/>
              <w:t xml:space="preserve">Оны жақсарту </w:t>
            </w:r>
            <w:r>
              <w:rPr>
                <w:color w:val="000000"/>
                <w:sz w:val="24"/>
                <w:szCs w:val="24"/>
                <w:lang w:val="kk-KZ"/>
              </w:rPr>
              <w:lastRenderedPageBreak/>
              <w:t>жолдары</w:t>
            </w:r>
          </w:p>
        </w:tc>
      </w:tr>
      <w:tr w:rsidR="001A3E98" w14:paraId="38F28D92" w14:textId="77777777" w:rsidTr="00BE32E8">
        <w:tc>
          <w:tcPr>
            <w:tcW w:w="534" w:type="dxa"/>
          </w:tcPr>
          <w:p w14:paraId="45490F64"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14:paraId="1EE041D4"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1C4A14F8"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61133559" w14:textId="77777777" w:rsidR="001A3E98" w:rsidRPr="00E23544" w:rsidRDefault="001A3E98" w:rsidP="00BE32E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14:paraId="4C2DE5A4" w14:textId="77777777" w:rsidR="001A3E98" w:rsidRDefault="001A3E98"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p w14:paraId="17CFA8FC" w14:textId="77777777" w:rsidR="0038531A" w:rsidRPr="001A3E98"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rPr>
      </w:pPr>
      <w:r w:rsidRPr="001A3E98">
        <w:rPr>
          <w:b/>
          <w:color w:val="000000"/>
          <w:szCs w:val="28"/>
        </w:rPr>
        <w:t>Ұсынылатын әдебиеттер:</w:t>
      </w:r>
    </w:p>
    <w:p w14:paraId="14928E50"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556A4078"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68381847"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4B085015"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18F50BE0"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0BD5467A" w14:textId="77777777" w:rsidR="00A96DC5" w:rsidRPr="00A96DC5" w:rsidRDefault="00A96DC5" w:rsidP="00A96DC5">
      <w:pPr>
        <w:pStyle w:val="Style17"/>
        <w:widowControl/>
        <w:tabs>
          <w:tab w:val="left" w:pos="418"/>
        </w:tabs>
        <w:jc w:val="both"/>
        <w:rPr>
          <w:rStyle w:val="FontStyle24"/>
          <w:b w:val="0"/>
          <w:sz w:val="28"/>
          <w:szCs w:val="28"/>
          <w:lang w:val="kk-KZ"/>
        </w:rPr>
      </w:pPr>
      <w:r w:rsidRPr="00A96DC5">
        <w:rPr>
          <w:rStyle w:val="FontStyle24"/>
          <w:b w:val="0"/>
          <w:sz w:val="28"/>
          <w:szCs w:val="28"/>
          <w:lang w:val="kk-KZ"/>
        </w:rPr>
        <w:t>6.</w:t>
      </w:r>
      <w:r w:rsidRPr="00A96DC5">
        <w:rPr>
          <w:rStyle w:val="FontStyle24"/>
          <w:b w:val="0"/>
          <w:sz w:val="28"/>
          <w:szCs w:val="28"/>
          <w:lang w:val="kk-KZ"/>
        </w:rPr>
        <w:tab/>
        <w:t>Смарт Н. Криптография. – М.: Техносфера, 2012. – 528 c.</w:t>
      </w:r>
    </w:p>
    <w:p w14:paraId="0FFD6F58" w14:textId="77777777" w:rsidR="00A96DC5" w:rsidRPr="0036403C" w:rsidRDefault="00A96DC5" w:rsidP="00A96DC5">
      <w:pPr>
        <w:ind w:left="60"/>
        <w:jc w:val="both"/>
        <w:rPr>
          <w:lang w:val="kk-KZ"/>
        </w:rPr>
      </w:pPr>
      <w:r w:rsidRPr="0036403C">
        <w:rPr>
          <w:lang w:val="kk-KZ"/>
        </w:rPr>
        <w:t>1. Баричев С., Серов Р. Основы современной криптографии [Электронный ресурс]. – Режим доступа: http://sumi.ustu/discip/bis/crypto-12.pdf</w:t>
      </w:r>
    </w:p>
    <w:p w14:paraId="08A53F37" w14:textId="77777777" w:rsidR="00A96DC5" w:rsidRPr="0036403C" w:rsidRDefault="00A96DC5" w:rsidP="00A96DC5">
      <w:pPr>
        <w:ind w:left="60"/>
        <w:jc w:val="both"/>
        <w:rPr>
          <w:lang w:val="kk-KZ"/>
        </w:rPr>
      </w:pPr>
      <w:r w:rsidRPr="0036403C">
        <w:rPr>
          <w:lang w:val="kk-KZ"/>
        </w:rPr>
        <w:t>2. Галатенко В.А. Основы информационной безопасности: курс лекций. М.: Интернет-Университет Информационных Технологий, 2010. - 280 с.</w:t>
      </w:r>
    </w:p>
    <w:p w14:paraId="4676D5F4" w14:textId="77777777" w:rsidR="00A96DC5" w:rsidRPr="0036403C" w:rsidRDefault="00A96DC5" w:rsidP="00A96DC5">
      <w:pPr>
        <w:ind w:left="60"/>
        <w:jc w:val="both"/>
        <w:rPr>
          <w:lang w:val="kk-KZ"/>
        </w:rPr>
      </w:pPr>
      <w:r w:rsidRPr="0036403C">
        <w:rPr>
          <w:lang w:val="kk-KZ"/>
        </w:rPr>
        <w:t xml:space="preserve">3.  Грушо А. А., Применко Э. А., Тимонина Е. Е. Теоретические основы компьютерной безопасности / А. А. Грушо, Э. А. Применко, Е. Е. Тимонина. – М. : Academia, 2009. – 272 с. </w:t>
      </w:r>
    </w:p>
    <w:p w14:paraId="57FADB97" w14:textId="77777777" w:rsidR="00A96DC5" w:rsidRPr="0036403C" w:rsidRDefault="00A96DC5" w:rsidP="00A96DC5">
      <w:pPr>
        <w:ind w:left="60"/>
        <w:jc w:val="both"/>
        <w:rPr>
          <w:lang w:val="kk-KZ"/>
        </w:rPr>
      </w:pPr>
      <w:r w:rsidRPr="0036403C">
        <w:rPr>
          <w:lang w:val="kk-KZ"/>
        </w:rPr>
        <w:t>4. Домарев В.В. Безопасность информационных технологий. Методология создания систем защиты. – М.: “DiaSoft” , 2012. – 688 c.</w:t>
      </w:r>
    </w:p>
    <w:p w14:paraId="4DC7038D" w14:textId="77777777" w:rsidR="00A96DC5" w:rsidRPr="0036403C" w:rsidRDefault="00A96DC5" w:rsidP="00A96DC5">
      <w:pPr>
        <w:ind w:left="60"/>
        <w:jc w:val="both"/>
        <w:rPr>
          <w:lang w:val="kk-KZ"/>
        </w:rPr>
      </w:pPr>
      <w:r w:rsidRPr="0036403C">
        <w:rPr>
          <w:lang w:val="kk-KZ"/>
        </w:rPr>
        <w:t>5. Завгородний В.И. Комплексная защита информации в компьютерных системах. [Электронный ресурс]. – Режим доступа http://sumi.ustu/discip/bis/Zavgorodnii/index.html</w:t>
      </w:r>
    </w:p>
    <w:p w14:paraId="66E00DF0" w14:textId="77777777" w:rsidR="00A96DC5" w:rsidRPr="0036403C" w:rsidRDefault="00A96DC5" w:rsidP="00A96DC5">
      <w:pPr>
        <w:ind w:left="60"/>
        <w:jc w:val="both"/>
        <w:rPr>
          <w:lang w:val="kk-KZ"/>
        </w:rPr>
      </w:pPr>
      <w:r w:rsidRPr="0036403C">
        <w:rPr>
          <w:lang w:val="kk-KZ"/>
        </w:rPr>
        <w:t>6. Спицын В.Г., Столярова Н.А. Защита информации и информационная безопасность. Учеб.  пособие. -  Томск: Изд. ТПУ, 2009. – 167 с.</w:t>
      </w:r>
    </w:p>
    <w:p w14:paraId="3C83A899" w14:textId="77777777" w:rsidR="00A96DC5" w:rsidRPr="0036403C" w:rsidRDefault="00A96DC5" w:rsidP="00A96DC5">
      <w:pPr>
        <w:ind w:left="60"/>
        <w:jc w:val="both"/>
        <w:rPr>
          <w:lang w:val="kk-KZ"/>
        </w:rPr>
      </w:pPr>
      <w:r w:rsidRPr="0036403C">
        <w:rPr>
          <w:lang w:val="kk-KZ"/>
        </w:rPr>
        <w:t>7. Столлингс В. Криптография и защита сетей. М.: Изд-во “Вильямс”, 2010. – 672 c.</w:t>
      </w:r>
    </w:p>
    <w:p w14:paraId="21E7CB74" w14:textId="77777777" w:rsidR="0038531A"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474DAC2" w14:textId="77777777" w:rsid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1F93878" w14:textId="77777777" w:rsidR="0038531A" w:rsidRPr="00A96DC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6DC5">
        <w:rPr>
          <w:b/>
          <w:color w:val="000000"/>
          <w:szCs w:val="28"/>
          <w:lang w:val="kk-KZ"/>
        </w:rPr>
        <w:t xml:space="preserve">Тапсырма 6 </w:t>
      </w:r>
      <w:r w:rsidRPr="00A96DC5">
        <w:rPr>
          <w:b/>
          <w:szCs w:val="28"/>
          <w:lang w:val="kk-KZ"/>
        </w:rPr>
        <w:t xml:space="preserve"> </w:t>
      </w:r>
      <w:r w:rsidRPr="00A96DC5">
        <w:rPr>
          <w:b/>
          <w:color w:val="000000"/>
          <w:szCs w:val="28"/>
          <w:lang w:val="kk-KZ"/>
        </w:rPr>
        <w:t xml:space="preserve"> </w:t>
      </w:r>
      <w:r w:rsidR="006073C2" w:rsidRPr="00A96DC5">
        <w:rPr>
          <w:szCs w:val="28"/>
          <w:lang w:val="kk-KZ"/>
        </w:rPr>
        <w:t xml:space="preserve"> Ақпаратты таратудың техникалық каналдарының пайда болу деректерін талдау</w:t>
      </w:r>
      <w:r w:rsidR="006073C2" w:rsidRPr="00A96DC5">
        <w:rPr>
          <w:b/>
          <w:szCs w:val="28"/>
          <w:lang w:val="kk-KZ"/>
        </w:rPr>
        <w:t xml:space="preserve"> </w:t>
      </w:r>
      <w:r w:rsidR="00A96DC5" w:rsidRPr="00A96DC5">
        <w:rPr>
          <w:b/>
          <w:szCs w:val="28"/>
        </w:rPr>
        <w:t>-</w:t>
      </w:r>
      <w:r w:rsidRPr="00A96DC5">
        <w:rPr>
          <w:b/>
          <w:color w:val="000000"/>
          <w:szCs w:val="28"/>
          <w:lang w:val="kk-KZ"/>
        </w:rPr>
        <w:t xml:space="preserve"> 10 балл</w:t>
      </w:r>
    </w:p>
    <w:p w14:paraId="70F80DF6" w14:textId="77777777" w:rsidR="0038531A" w:rsidRPr="00A96DC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6DC5">
        <w:rPr>
          <w:b/>
          <w:color w:val="000000"/>
          <w:szCs w:val="28"/>
          <w:lang w:val="kk-KZ"/>
        </w:rPr>
        <w:t xml:space="preserve">Сабақ  мақсаты:  </w:t>
      </w:r>
      <w:r w:rsidR="00A96DC5" w:rsidRPr="00A96DC5">
        <w:rPr>
          <w:szCs w:val="28"/>
          <w:lang w:val="kk-KZ"/>
        </w:rPr>
        <w:t>Ақпаратты таратудың техникалық каналдарының пайда болу деректеріне арналған арнайы әдебиеттерді талдап, көрсету.</w:t>
      </w:r>
    </w:p>
    <w:p w14:paraId="773C834F" w14:textId="77777777" w:rsidR="0038531A" w:rsidRPr="00A96DC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6DC5">
        <w:rPr>
          <w:b/>
          <w:color w:val="000000"/>
          <w:szCs w:val="28"/>
          <w:lang w:val="kk-KZ"/>
        </w:rPr>
        <w:t>Бақылау:</w:t>
      </w:r>
      <w:r w:rsidR="00097F7B">
        <w:rPr>
          <w:color w:val="000000"/>
          <w:szCs w:val="28"/>
          <w:lang w:val="kk-KZ"/>
        </w:rPr>
        <w:t xml:space="preserve"> коллоквиум</w:t>
      </w:r>
    </w:p>
    <w:p w14:paraId="67867218" w14:textId="77777777" w:rsidR="00A96DC5" w:rsidRP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6DC5">
        <w:rPr>
          <w:b/>
          <w:color w:val="000000"/>
          <w:szCs w:val="28"/>
          <w:lang w:val="kk-KZ"/>
        </w:rPr>
        <w:t xml:space="preserve">Тапсырма: </w:t>
      </w:r>
      <w:r w:rsidRPr="00A96DC5">
        <w:rPr>
          <w:color w:val="000000"/>
          <w:szCs w:val="28"/>
          <w:lang w:val="kk-KZ"/>
        </w:rPr>
        <w:t>Төмендегі авторлардың еңбектерін талдап, ақпаратты таратудың техникалық каналдарының пайда болу деректерін көрсету.</w:t>
      </w:r>
    </w:p>
    <w:p w14:paraId="2BD4016D"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7F476BFD"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lastRenderedPageBreak/>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7206CE5B"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0A27663C"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2489B1F0"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517C091F" w14:textId="77777777" w:rsidR="00A96DC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A96DC5">
        <w:rPr>
          <w:b/>
          <w:color w:val="000000"/>
          <w:szCs w:val="28"/>
          <w:lang w:val="kk-KZ"/>
        </w:rPr>
        <w:t xml:space="preserve">Әдістемелік нұсқаулар: </w:t>
      </w:r>
      <w:r w:rsidRPr="00A96DC5">
        <w:rPr>
          <w:color w:val="000000"/>
          <w:szCs w:val="28"/>
          <w:lang w:val="kk-KZ"/>
        </w:rPr>
        <w:t>еңбектерді талдау</w:t>
      </w:r>
      <w:r w:rsidR="00097F7B">
        <w:rPr>
          <w:color w:val="000000"/>
          <w:szCs w:val="28"/>
          <w:lang w:val="kk-KZ"/>
        </w:rPr>
        <w:t xml:space="preserve"> негізінде:</w:t>
      </w:r>
      <w:r w:rsidRPr="00A96DC5">
        <w:rPr>
          <w:color w:val="000000"/>
          <w:szCs w:val="28"/>
          <w:lang w:val="kk-KZ"/>
        </w:rPr>
        <w:t xml:space="preserve"> </w:t>
      </w:r>
    </w:p>
    <w:p w14:paraId="1E76C84D" w14:textId="77777777" w:rsid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Pr>
          <w:color w:val="000000"/>
          <w:szCs w:val="28"/>
          <w:lang w:val="kk-KZ"/>
        </w:rPr>
        <w:t>Бірінші, библиография жасау</w:t>
      </w:r>
    </w:p>
    <w:p w14:paraId="4DEEE3E0" w14:textId="77777777" w:rsid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Pr>
          <w:color w:val="000000"/>
          <w:szCs w:val="28"/>
          <w:lang w:val="kk-KZ"/>
        </w:rPr>
        <w:t>Екінші, тақырыпқа байланысты проблемаларды көтеру</w:t>
      </w:r>
    </w:p>
    <w:p w14:paraId="60A8E12A" w14:textId="77777777" w:rsidR="0038531A" w:rsidRP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Pr>
          <w:color w:val="000000"/>
          <w:szCs w:val="28"/>
          <w:lang w:val="kk-KZ"/>
        </w:rPr>
        <w:t xml:space="preserve">Үшінші, ұқсас </w:t>
      </w:r>
      <w:r w:rsidR="00097F7B">
        <w:rPr>
          <w:color w:val="000000"/>
          <w:szCs w:val="28"/>
          <w:lang w:val="kk-KZ"/>
        </w:rPr>
        <w:t xml:space="preserve"> және айырмашылық түстарын  ажырата білу </w:t>
      </w:r>
      <w:r w:rsidR="0038531A" w:rsidRPr="00A96DC5">
        <w:rPr>
          <w:color w:val="000000"/>
          <w:szCs w:val="28"/>
          <w:lang w:val="kk-KZ"/>
        </w:rPr>
        <w:t>және конспектілеу, өз ойларын білдіру</w:t>
      </w:r>
    </w:p>
    <w:p w14:paraId="49D2EB76" w14:textId="77777777" w:rsidR="0038531A" w:rsidRPr="00A96DC5"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6DC5">
        <w:rPr>
          <w:b/>
          <w:color w:val="000000"/>
          <w:szCs w:val="28"/>
          <w:lang w:val="kk-KZ"/>
        </w:rPr>
        <w:t>Ұсынылатын әдебиеттер:</w:t>
      </w:r>
    </w:p>
    <w:p w14:paraId="3B9FFA97"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035D3BD7"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2ACD5770"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22A01D3C"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738E4D74" w14:textId="77777777" w:rsidR="00A96DC5" w:rsidRPr="00A96DC5" w:rsidRDefault="00A96DC5" w:rsidP="00A96DC5">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353E3FFF" w14:textId="77777777" w:rsid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029DFFF" w14:textId="77777777" w:rsidR="00A96DC5" w:rsidRDefault="00A96DC5"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183029E" w14:textId="77777777" w:rsidR="0038531A" w:rsidRPr="00097F7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097F7B">
        <w:rPr>
          <w:b/>
          <w:color w:val="000000"/>
          <w:szCs w:val="28"/>
          <w:lang w:val="kk-KZ"/>
        </w:rPr>
        <w:t>Тапсырма №7</w:t>
      </w:r>
      <w:r w:rsidRPr="00097F7B">
        <w:rPr>
          <w:szCs w:val="28"/>
          <w:lang w:val="kk-KZ"/>
        </w:rPr>
        <w:t xml:space="preserve"> </w:t>
      </w:r>
      <w:r w:rsidR="006073C2" w:rsidRPr="00097F7B">
        <w:rPr>
          <w:bCs/>
          <w:szCs w:val="28"/>
          <w:lang w:val="kk-KZ"/>
        </w:rPr>
        <w:t xml:space="preserve"> </w:t>
      </w:r>
      <w:r w:rsidR="006073C2" w:rsidRPr="00097F7B">
        <w:rPr>
          <w:rFonts w:ascii="Times New Roman CYR" w:hAnsi="Times New Roman CYR"/>
          <w:snapToGrid w:val="0"/>
          <w:szCs w:val="28"/>
          <w:lang w:val="kk-KZ"/>
        </w:rPr>
        <w:t>Ұлттық  қауіпсіздендірудің негізгі түсініктері; қауіпсіздендірудің түрлері: мемлекеттік, экономикалық, қоғамдық, әскери, ақпараттық, экологиялық; ақпараттық қауіпсіздендірудің жүйелік қамтамасының ҚР ұлттық қауіпсіздендірудің жүйесіндегі  ролі  мен орны</w:t>
      </w:r>
      <w:r w:rsidRPr="00097F7B">
        <w:rPr>
          <w:b/>
          <w:color w:val="000000"/>
          <w:szCs w:val="28"/>
          <w:lang w:val="kk-KZ"/>
        </w:rPr>
        <w:t>– 9 балл</w:t>
      </w:r>
    </w:p>
    <w:p w14:paraId="2A083E18" w14:textId="77777777" w:rsidR="0038531A" w:rsidRPr="00097F7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 xml:space="preserve">Студенттерді </w:t>
      </w:r>
      <w:r w:rsidR="00097F7B" w:rsidRPr="00097F7B">
        <w:rPr>
          <w:color w:val="000000"/>
          <w:szCs w:val="28"/>
          <w:lang w:val="kk-KZ"/>
        </w:rPr>
        <w:t xml:space="preserve"> мәселенің қойылымын дұрыс көтеру  және осы мәселе төңірегінде ойларын айта білуді</w:t>
      </w:r>
      <w:r w:rsidRPr="00097F7B">
        <w:rPr>
          <w:color w:val="000000"/>
          <w:szCs w:val="28"/>
          <w:lang w:val="kk-KZ"/>
        </w:rPr>
        <w:t xml:space="preserve"> үйрету</w:t>
      </w:r>
    </w:p>
    <w:p w14:paraId="1942D844" w14:textId="77777777" w:rsidR="0038531A" w:rsidRPr="00097F7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sidRPr="00097F7B">
        <w:rPr>
          <w:color w:val="000000"/>
          <w:szCs w:val="28"/>
          <w:lang w:val="kk-KZ"/>
        </w:rPr>
        <w:t>Ғылыми жобаны қорғау.</w:t>
      </w:r>
    </w:p>
    <w:p w14:paraId="346F6F5D" w14:textId="77777777" w:rsidR="0038531A" w:rsidRPr="00097F7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32100147"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Pr>
          <w:color w:val="000000"/>
          <w:szCs w:val="28"/>
          <w:lang w:val="kk-KZ"/>
        </w:rPr>
        <w:t xml:space="preserve">1. </w:t>
      </w:r>
      <w:r w:rsidRPr="00097F7B">
        <w:rPr>
          <w:rFonts w:ascii="Times New Roman CYR" w:hAnsi="Times New Roman CYR"/>
          <w:snapToGrid w:val="0"/>
          <w:szCs w:val="28"/>
          <w:lang w:val="kk-KZ"/>
        </w:rPr>
        <w:t>Ұлттық  қауіпсіздендірудің негізгі түсініктері;</w:t>
      </w:r>
    </w:p>
    <w:p w14:paraId="2B0DC701"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2. </w:t>
      </w:r>
      <w:r>
        <w:rPr>
          <w:rFonts w:ascii="Times New Roman CYR" w:hAnsi="Times New Roman CYR"/>
          <w:snapToGrid w:val="0"/>
          <w:szCs w:val="28"/>
          <w:lang w:val="kk-KZ"/>
        </w:rPr>
        <w:t>Мемлекеттік қ</w:t>
      </w:r>
      <w:r w:rsidRPr="00097F7B">
        <w:rPr>
          <w:rFonts w:ascii="Times New Roman CYR" w:hAnsi="Times New Roman CYR"/>
          <w:snapToGrid w:val="0"/>
          <w:szCs w:val="28"/>
          <w:lang w:val="kk-KZ"/>
        </w:rPr>
        <w:t>ауіпсіздендіру</w:t>
      </w:r>
    </w:p>
    <w:p w14:paraId="4A982C68"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3. </w:t>
      </w:r>
      <w:r>
        <w:rPr>
          <w:rFonts w:ascii="Times New Roman CYR" w:hAnsi="Times New Roman CYR"/>
          <w:snapToGrid w:val="0"/>
          <w:szCs w:val="28"/>
          <w:lang w:val="kk-KZ"/>
        </w:rPr>
        <w:t>Экономикалық қ</w:t>
      </w:r>
      <w:r w:rsidRPr="00097F7B">
        <w:rPr>
          <w:rFonts w:ascii="Times New Roman CYR" w:hAnsi="Times New Roman CYR"/>
          <w:snapToGrid w:val="0"/>
          <w:szCs w:val="28"/>
          <w:lang w:val="kk-KZ"/>
        </w:rPr>
        <w:t>ауіпсіздендіру</w:t>
      </w:r>
    </w:p>
    <w:p w14:paraId="4AEC70B7"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4. </w:t>
      </w:r>
      <w:r>
        <w:rPr>
          <w:rFonts w:ascii="Times New Roman CYR" w:hAnsi="Times New Roman CYR"/>
          <w:snapToGrid w:val="0"/>
          <w:szCs w:val="28"/>
          <w:lang w:val="kk-KZ"/>
        </w:rPr>
        <w:t>Қоғамдық қ</w:t>
      </w:r>
      <w:r w:rsidRPr="00097F7B">
        <w:rPr>
          <w:rFonts w:ascii="Times New Roman CYR" w:hAnsi="Times New Roman CYR"/>
          <w:snapToGrid w:val="0"/>
          <w:szCs w:val="28"/>
          <w:lang w:val="kk-KZ"/>
        </w:rPr>
        <w:t>ауіпсіздендіру</w:t>
      </w:r>
    </w:p>
    <w:p w14:paraId="6BACFBA3"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5. </w:t>
      </w:r>
      <w:r>
        <w:rPr>
          <w:rFonts w:ascii="Times New Roman CYR" w:hAnsi="Times New Roman CYR"/>
          <w:snapToGrid w:val="0"/>
          <w:szCs w:val="28"/>
          <w:lang w:val="kk-KZ"/>
        </w:rPr>
        <w:t>Әскери қ</w:t>
      </w:r>
      <w:r w:rsidRPr="00097F7B">
        <w:rPr>
          <w:rFonts w:ascii="Times New Roman CYR" w:hAnsi="Times New Roman CYR"/>
          <w:snapToGrid w:val="0"/>
          <w:szCs w:val="28"/>
          <w:lang w:val="kk-KZ"/>
        </w:rPr>
        <w:t>ауіпсіздендіру</w:t>
      </w:r>
    </w:p>
    <w:p w14:paraId="663E9047"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6. </w:t>
      </w:r>
      <w:r>
        <w:rPr>
          <w:rFonts w:ascii="Times New Roman CYR" w:hAnsi="Times New Roman CYR"/>
          <w:snapToGrid w:val="0"/>
          <w:szCs w:val="28"/>
          <w:lang w:val="kk-KZ"/>
        </w:rPr>
        <w:t>Ақпараттық қ</w:t>
      </w:r>
      <w:r w:rsidRPr="00097F7B">
        <w:rPr>
          <w:rFonts w:ascii="Times New Roman CYR" w:hAnsi="Times New Roman CYR"/>
          <w:snapToGrid w:val="0"/>
          <w:szCs w:val="28"/>
          <w:lang w:val="kk-KZ"/>
        </w:rPr>
        <w:t>ауіпсіздендіру</w:t>
      </w:r>
    </w:p>
    <w:p w14:paraId="0931DB93" w14:textId="77777777" w:rsid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CYR" w:hAnsi="Times New Roman CYR"/>
          <w:snapToGrid w:val="0"/>
          <w:szCs w:val="28"/>
          <w:lang w:val="kk-KZ"/>
        </w:rPr>
      </w:pPr>
      <w:r w:rsidRPr="00097F7B">
        <w:rPr>
          <w:rFonts w:ascii="Times New Roman CYR" w:hAnsi="Times New Roman CYR"/>
          <w:snapToGrid w:val="0"/>
          <w:szCs w:val="28"/>
          <w:lang w:val="kk-KZ"/>
        </w:rPr>
        <w:t xml:space="preserve">7. </w:t>
      </w:r>
      <w:r>
        <w:rPr>
          <w:rFonts w:ascii="Times New Roman CYR" w:hAnsi="Times New Roman CYR"/>
          <w:snapToGrid w:val="0"/>
          <w:szCs w:val="28"/>
          <w:lang w:val="kk-KZ"/>
        </w:rPr>
        <w:t>Экологиялық қ</w:t>
      </w:r>
      <w:r w:rsidRPr="00097F7B">
        <w:rPr>
          <w:rFonts w:ascii="Times New Roman CYR" w:hAnsi="Times New Roman CYR"/>
          <w:snapToGrid w:val="0"/>
          <w:szCs w:val="28"/>
          <w:lang w:val="kk-KZ"/>
        </w:rPr>
        <w:t>ауіпсіздендіру</w:t>
      </w:r>
    </w:p>
    <w:p w14:paraId="58C13978" w14:textId="77777777" w:rsidR="0038531A" w:rsidRPr="00097F7B" w:rsidRDefault="00097F7B"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097F7B">
        <w:rPr>
          <w:rFonts w:ascii="Times New Roman CYR" w:hAnsi="Times New Roman CYR"/>
          <w:snapToGrid w:val="0"/>
          <w:szCs w:val="28"/>
          <w:lang w:val="kk-KZ"/>
        </w:rPr>
        <w:lastRenderedPageBreak/>
        <w:t>8. Ақпараттық қауіпсіздендірудің жүйелік қамтамасының ҚР ұлттық қауіпсіздендірудің жүйесіндегі  ролі  мен орны</w:t>
      </w:r>
    </w:p>
    <w:p w14:paraId="07C68ABC" w14:textId="77777777" w:rsidR="00097F7B" w:rsidRPr="00097F7B" w:rsidRDefault="0038531A" w:rsidP="00097F7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097F7B">
        <w:rPr>
          <w:b/>
          <w:color w:val="000000"/>
          <w:szCs w:val="28"/>
          <w:lang w:val="kk-KZ"/>
        </w:rPr>
        <w:t xml:space="preserve">Әдістемелік нұсқаулар: </w:t>
      </w:r>
      <w:r w:rsidRPr="00097F7B">
        <w:rPr>
          <w:color w:val="000000"/>
          <w:szCs w:val="28"/>
          <w:lang w:val="kk-KZ"/>
        </w:rPr>
        <w:t xml:space="preserve">Ғылыми жобада студенттер аталған </w:t>
      </w:r>
      <w:r w:rsidR="00097F7B">
        <w:rPr>
          <w:color w:val="000000"/>
          <w:szCs w:val="28"/>
          <w:lang w:val="kk-KZ"/>
        </w:rPr>
        <w:t xml:space="preserve">ұлттық қауіпсіздендірудің түрлерін ашып, </w:t>
      </w:r>
      <w:r w:rsidRPr="00097F7B">
        <w:rPr>
          <w:color w:val="000000"/>
          <w:szCs w:val="28"/>
          <w:lang w:val="kk-KZ"/>
        </w:rPr>
        <w:t xml:space="preserve"> </w:t>
      </w:r>
      <w:r w:rsidR="00097F7B" w:rsidRPr="00097F7B">
        <w:rPr>
          <w:rFonts w:ascii="Times New Roman CYR" w:hAnsi="Times New Roman CYR"/>
          <w:snapToGrid w:val="0"/>
          <w:szCs w:val="28"/>
          <w:lang w:val="kk-KZ"/>
        </w:rPr>
        <w:t>ҚР ұлттық қауіпсіздендірудің жүйесіндегі  ролі  мен орны</w:t>
      </w:r>
      <w:r w:rsidR="00097F7B">
        <w:rPr>
          <w:rFonts w:ascii="Times New Roman CYR" w:hAnsi="Times New Roman CYR"/>
          <w:snapToGrid w:val="0"/>
          <w:szCs w:val="28"/>
          <w:lang w:val="kk-KZ"/>
        </w:rPr>
        <w:t>н көрсету.</w:t>
      </w:r>
    </w:p>
    <w:p w14:paraId="66C5157A" w14:textId="77777777" w:rsidR="00097F7B" w:rsidRPr="00A96DC5" w:rsidRDefault="00097F7B" w:rsidP="00097F7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A96DC5">
        <w:rPr>
          <w:b/>
          <w:color w:val="000000"/>
          <w:szCs w:val="28"/>
          <w:lang w:val="kk-KZ"/>
        </w:rPr>
        <w:t>Ұсынылатын әдебиеттер:</w:t>
      </w:r>
    </w:p>
    <w:p w14:paraId="31D5D897" w14:textId="77777777" w:rsidR="00097F7B" w:rsidRPr="00A96DC5" w:rsidRDefault="00097F7B" w:rsidP="00097F7B">
      <w:pPr>
        <w:pStyle w:val="Style17"/>
        <w:tabs>
          <w:tab w:val="left" w:pos="418"/>
        </w:tabs>
        <w:jc w:val="both"/>
        <w:rPr>
          <w:rStyle w:val="FontStyle24"/>
          <w:b w:val="0"/>
          <w:sz w:val="28"/>
          <w:szCs w:val="28"/>
          <w:lang w:val="kk-KZ"/>
        </w:rPr>
      </w:pPr>
      <w:r w:rsidRPr="00A96DC5">
        <w:rPr>
          <w:rStyle w:val="FontStyle24"/>
          <w:b w:val="0"/>
          <w:sz w:val="28"/>
          <w:szCs w:val="28"/>
          <w:lang w:val="kk-KZ"/>
        </w:rPr>
        <w:t>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73E2E894" w14:textId="77777777" w:rsidR="00097F7B" w:rsidRPr="00A96DC5" w:rsidRDefault="00097F7B" w:rsidP="00097F7B">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630159CB" w14:textId="77777777" w:rsidR="00097F7B" w:rsidRPr="00A96DC5" w:rsidRDefault="00097F7B" w:rsidP="00097F7B">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45DEAD78" w14:textId="77777777" w:rsidR="00097F7B" w:rsidRPr="00A96DC5" w:rsidRDefault="00097F7B" w:rsidP="00097F7B">
      <w:pPr>
        <w:pStyle w:val="Style17"/>
        <w:tabs>
          <w:tab w:val="left" w:pos="418"/>
        </w:tabs>
        <w:jc w:val="both"/>
        <w:rPr>
          <w:rStyle w:val="FontStyle24"/>
          <w:b w:val="0"/>
          <w:sz w:val="28"/>
          <w:szCs w:val="28"/>
          <w:lang w:val="kk-KZ"/>
        </w:rPr>
      </w:pPr>
      <w:r w:rsidRPr="00A96DC5">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0AB19D94" w14:textId="77777777" w:rsidR="00097F7B" w:rsidRPr="00A96DC5" w:rsidRDefault="00097F7B" w:rsidP="00097F7B">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5AF6E718" w14:textId="77777777" w:rsidR="0038531A" w:rsidRPr="00097F7B" w:rsidRDefault="0038531A" w:rsidP="0038531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Cs w:val="28"/>
          <w:lang w:val="kk-KZ"/>
        </w:rPr>
      </w:pPr>
    </w:p>
    <w:p w14:paraId="4D0C63A0" w14:textId="77777777" w:rsidR="0038531A" w:rsidRPr="00BC1752" w:rsidRDefault="0038531A" w:rsidP="0038531A">
      <w:pPr>
        <w:tabs>
          <w:tab w:val="left" w:pos="454"/>
        </w:tabs>
        <w:jc w:val="center"/>
        <w:rPr>
          <w:b/>
          <w:szCs w:val="28"/>
          <w:lang w:val="kk-KZ"/>
        </w:rPr>
      </w:pPr>
    </w:p>
    <w:p w14:paraId="6F56DE25" w14:textId="77777777" w:rsidR="00BC1752" w:rsidRPr="00097F7B" w:rsidRDefault="00097F7B"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BC1752">
        <w:rPr>
          <w:b/>
          <w:color w:val="000000"/>
          <w:szCs w:val="28"/>
          <w:lang w:val="kk-KZ"/>
        </w:rPr>
        <w:t>Тапсырма №</w:t>
      </w:r>
      <w:r w:rsidR="006073C2" w:rsidRPr="00BC1752">
        <w:rPr>
          <w:b/>
          <w:lang w:val="kk-KZ"/>
        </w:rPr>
        <w:t xml:space="preserve">8- </w:t>
      </w:r>
      <w:r w:rsidRPr="00BC1752">
        <w:rPr>
          <w:b/>
          <w:lang w:val="kk-KZ"/>
        </w:rPr>
        <w:t xml:space="preserve"> Ақпаратты қорғаудың теориялық әдістері</w:t>
      </w:r>
      <w:r w:rsidRPr="00097F7B">
        <w:rPr>
          <w:lang w:val="kk-KZ"/>
        </w:rPr>
        <w:t xml:space="preserve"> </w:t>
      </w:r>
      <w:r w:rsidR="0049130D">
        <w:rPr>
          <w:b/>
          <w:color w:val="000000"/>
          <w:szCs w:val="28"/>
          <w:lang w:val="kk-KZ"/>
        </w:rPr>
        <w:t xml:space="preserve">– </w:t>
      </w:r>
      <w:r w:rsidR="0049130D" w:rsidRPr="0049130D">
        <w:rPr>
          <w:b/>
          <w:color w:val="000000"/>
          <w:szCs w:val="28"/>
          <w:lang w:val="kk-KZ"/>
        </w:rPr>
        <w:t>8</w:t>
      </w:r>
      <w:r w:rsidR="00BC1752" w:rsidRPr="00097F7B">
        <w:rPr>
          <w:b/>
          <w:color w:val="000000"/>
          <w:szCs w:val="28"/>
          <w:lang w:val="kk-KZ"/>
        </w:rPr>
        <w:t xml:space="preserve"> балл</w:t>
      </w:r>
    </w:p>
    <w:p w14:paraId="7295164B"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 xml:space="preserve">Студенттерді  </w:t>
      </w:r>
      <w:r w:rsidRPr="00BC1752">
        <w:rPr>
          <w:lang w:val="kk-KZ"/>
        </w:rPr>
        <w:t>ақпараттарды қорғаудың</w:t>
      </w:r>
      <w:r>
        <w:rPr>
          <w:lang w:val="kk-KZ"/>
        </w:rPr>
        <w:t xml:space="preserve"> теориялық әдістерін  талдауды</w:t>
      </w:r>
      <w:r w:rsidRPr="00097F7B">
        <w:rPr>
          <w:color w:val="000000"/>
          <w:szCs w:val="28"/>
          <w:lang w:val="kk-KZ"/>
        </w:rPr>
        <w:t xml:space="preserve"> үйрету</w:t>
      </w:r>
    </w:p>
    <w:p w14:paraId="5C8527F7"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Pr>
          <w:color w:val="000000"/>
          <w:szCs w:val="28"/>
          <w:lang w:val="kk-KZ"/>
        </w:rPr>
        <w:t>Коллоквиум</w:t>
      </w:r>
    </w:p>
    <w:p w14:paraId="7B5B1E25"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71A07576" w14:textId="77777777" w:rsidR="00097F7B" w:rsidRPr="00BC1752" w:rsidRDefault="00097F7B">
      <w:pPr>
        <w:rPr>
          <w:i/>
          <w:lang w:val="kk-KZ"/>
        </w:rPr>
      </w:pPr>
      <w:r w:rsidRPr="00BC1752">
        <w:rPr>
          <w:rStyle w:val="ab"/>
          <w:i w:val="0"/>
          <w:lang w:val="kk-KZ"/>
        </w:rPr>
        <w:t>1. Ақпаратты қорғау жүйелерін модельдеу әдістерін сыныптау және жалпы талдау.</w:t>
      </w:r>
      <w:r w:rsidRPr="00BC1752">
        <w:rPr>
          <w:i/>
          <w:iCs/>
          <w:lang w:val="kk-KZ"/>
        </w:rPr>
        <w:br/>
      </w:r>
      <w:r w:rsidRPr="00BC1752">
        <w:rPr>
          <w:rStyle w:val="ab"/>
          <w:i w:val="0"/>
          <w:lang w:val="kk-KZ"/>
        </w:rPr>
        <w:t xml:space="preserve">2. Айқын емес жиындар теориясының негізгі ережелері. </w:t>
      </w:r>
      <w:r w:rsidRPr="00BC1752">
        <w:rPr>
          <w:i/>
          <w:iCs/>
          <w:lang w:val="kk-KZ"/>
        </w:rPr>
        <w:br/>
      </w:r>
      <w:r w:rsidRPr="00BC1752">
        <w:rPr>
          <w:rStyle w:val="ab"/>
          <w:i w:val="0"/>
          <w:lang w:val="kk-KZ"/>
        </w:rPr>
        <w:t>3. Оңтайлы шешімдерді іздеудің бейресми әдістері. Жүйелердің бейресми теориясының негізгі ережелері.</w:t>
      </w:r>
    </w:p>
    <w:p w14:paraId="33C7322B" w14:textId="77777777" w:rsidR="00097F7B" w:rsidRDefault="00097F7B">
      <w:pPr>
        <w:rPr>
          <w:lang w:val="kk-KZ"/>
        </w:rPr>
      </w:pPr>
    </w:p>
    <w:p w14:paraId="7BDC70A9" w14:textId="77777777" w:rsidR="00097F7B" w:rsidRPr="00BC1752"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lang w:val="kk-KZ"/>
        </w:rPr>
      </w:pPr>
      <w:r w:rsidRPr="00097F7B">
        <w:rPr>
          <w:b/>
          <w:color w:val="000000"/>
          <w:szCs w:val="28"/>
          <w:lang w:val="kk-KZ"/>
        </w:rPr>
        <w:t xml:space="preserve">Әдістемелік нұсқаулар: </w:t>
      </w:r>
      <w:r>
        <w:rPr>
          <w:b/>
          <w:color w:val="000000"/>
          <w:szCs w:val="28"/>
          <w:lang w:val="kk-KZ"/>
        </w:rPr>
        <w:t xml:space="preserve"> </w:t>
      </w:r>
      <w:r w:rsidRPr="00BC1752">
        <w:rPr>
          <w:color w:val="000000"/>
          <w:szCs w:val="28"/>
          <w:lang w:val="kk-KZ"/>
        </w:rPr>
        <w:t>Студенттер ақпараттық қорғаудың теориялық әдістерін сипаттайтын ғылыми зерттеулерді бір жүйеге келтіріп, библиографиясын жасап, теориясын ашатын арнайы әдебиеттерді талдап, жоғарыда көрсетілген сұрақтарға жауап береді.</w:t>
      </w:r>
    </w:p>
    <w:p w14:paraId="52DB09D1" w14:textId="77777777" w:rsidR="00BC1752" w:rsidRPr="001A3E98"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rPr>
      </w:pPr>
      <w:r w:rsidRPr="001A3E98">
        <w:rPr>
          <w:b/>
          <w:color w:val="000000"/>
          <w:szCs w:val="28"/>
        </w:rPr>
        <w:t>Ұсынылатын әдебиеттер:</w:t>
      </w:r>
    </w:p>
    <w:p w14:paraId="38146BAC"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027369AC"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20A9AA34"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27F341A5"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 xml:space="preserve">4. Максимов Ю.Н., Сонников В.Г., Петров В.Г. и др. Технические методы и </w:t>
      </w:r>
      <w:r w:rsidRPr="00A96DC5">
        <w:rPr>
          <w:rStyle w:val="FontStyle24"/>
          <w:b w:val="0"/>
          <w:sz w:val="28"/>
          <w:szCs w:val="28"/>
          <w:lang w:val="kk-KZ"/>
        </w:rPr>
        <w:lastRenderedPageBreak/>
        <w:t>средства защиты информации. СПб.: Полигон, 2011. - 320 с.</w:t>
      </w:r>
    </w:p>
    <w:p w14:paraId="3A2A1CA0"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7C98FD1D" w14:textId="77777777" w:rsidR="00BC1752" w:rsidRPr="00A96DC5" w:rsidRDefault="00BC1752" w:rsidP="00BC1752">
      <w:pPr>
        <w:pStyle w:val="Style17"/>
        <w:widowControl/>
        <w:tabs>
          <w:tab w:val="left" w:pos="418"/>
        </w:tabs>
        <w:jc w:val="both"/>
        <w:rPr>
          <w:rStyle w:val="FontStyle24"/>
          <w:b w:val="0"/>
          <w:sz w:val="28"/>
          <w:szCs w:val="28"/>
          <w:lang w:val="kk-KZ"/>
        </w:rPr>
      </w:pPr>
      <w:r w:rsidRPr="00A96DC5">
        <w:rPr>
          <w:rStyle w:val="FontStyle24"/>
          <w:b w:val="0"/>
          <w:sz w:val="28"/>
          <w:szCs w:val="28"/>
          <w:lang w:val="kk-KZ"/>
        </w:rPr>
        <w:t>6.</w:t>
      </w:r>
      <w:r w:rsidRPr="00A96DC5">
        <w:rPr>
          <w:rStyle w:val="FontStyle24"/>
          <w:b w:val="0"/>
          <w:sz w:val="28"/>
          <w:szCs w:val="28"/>
          <w:lang w:val="kk-KZ"/>
        </w:rPr>
        <w:tab/>
        <w:t>Смарт Н. Криптография. – М.: Техносфера, 2012. – 528 c.</w:t>
      </w:r>
    </w:p>
    <w:p w14:paraId="14333D52" w14:textId="77777777" w:rsidR="00BC1752" w:rsidRPr="0036403C" w:rsidRDefault="00BC1752" w:rsidP="00BC1752">
      <w:pPr>
        <w:ind w:left="60"/>
        <w:jc w:val="both"/>
        <w:rPr>
          <w:lang w:val="kk-KZ"/>
        </w:rPr>
      </w:pPr>
      <w:r w:rsidRPr="0036403C">
        <w:rPr>
          <w:lang w:val="kk-KZ"/>
        </w:rPr>
        <w:t>1. Баричев С., Серов Р. Основы современной криптографии [Электронный ресурс]. – Режим доступа: http://sumi.ustu/discip/bis/crypto-12.pdf</w:t>
      </w:r>
    </w:p>
    <w:p w14:paraId="0CC428F7" w14:textId="77777777" w:rsidR="00BC1752" w:rsidRPr="0036403C" w:rsidRDefault="00BC1752" w:rsidP="00BC1752">
      <w:pPr>
        <w:ind w:left="60"/>
        <w:jc w:val="both"/>
        <w:rPr>
          <w:lang w:val="kk-KZ"/>
        </w:rPr>
      </w:pPr>
      <w:r w:rsidRPr="0036403C">
        <w:rPr>
          <w:lang w:val="kk-KZ"/>
        </w:rPr>
        <w:t>2. Галатенко В.А. Основы информационной безопасности: курс лекций. М.: Интернет-Университет Информационных Технологий, 2010. - 280 с.</w:t>
      </w:r>
    </w:p>
    <w:p w14:paraId="5C644BB8" w14:textId="77777777" w:rsidR="00BC1752" w:rsidRPr="0036403C" w:rsidRDefault="00BC1752" w:rsidP="00BC1752">
      <w:pPr>
        <w:ind w:left="60"/>
        <w:jc w:val="both"/>
        <w:rPr>
          <w:lang w:val="kk-KZ"/>
        </w:rPr>
      </w:pPr>
      <w:r w:rsidRPr="0036403C">
        <w:rPr>
          <w:lang w:val="kk-KZ"/>
        </w:rPr>
        <w:t xml:space="preserve">3.  Грушо А. А., Применко Э. А., Тимонина Е. Е. Теоретические основы компьютерной безопасности / А. А. Грушо, Э. А. Применко, Е. Е. Тимонина. – М. : Academia, 2009. – 272 с. </w:t>
      </w:r>
    </w:p>
    <w:p w14:paraId="0EB9B055" w14:textId="77777777" w:rsidR="00BC1752" w:rsidRPr="0036403C" w:rsidRDefault="00BC1752" w:rsidP="00BC1752">
      <w:pPr>
        <w:ind w:left="60"/>
        <w:jc w:val="both"/>
        <w:rPr>
          <w:lang w:val="kk-KZ"/>
        </w:rPr>
      </w:pPr>
      <w:r w:rsidRPr="0036403C">
        <w:rPr>
          <w:lang w:val="kk-KZ"/>
        </w:rPr>
        <w:t>4. Домарев В.В. Безопасность информационных технологий. Методология создания систем защиты. – М.: “DiaSoft” , 2012. – 688 c.</w:t>
      </w:r>
    </w:p>
    <w:p w14:paraId="04AE623B" w14:textId="77777777" w:rsidR="00BC1752" w:rsidRPr="0036403C" w:rsidRDefault="00BC1752" w:rsidP="00BC1752">
      <w:pPr>
        <w:ind w:left="60"/>
        <w:jc w:val="both"/>
        <w:rPr>
          <w:lang w:val="kk-KZ"/>
        </w:rPr>
      </w:pPr>
      <w:r w:rsidRPr="0036403C">
        <w:rPr>
          <w:lang w:val="kk-KZ"/>
        </w:rPr>
        <w:t>5. Завгородний В.И. Комплексная защита информации в компьютерных системах. [Электронный ресурс]. – Режим доступа http://sumi.ustu/discip/bis/Zavgorodnii/index.html</w:t>
      </w:r>
    </w:p>
    <w:p w14:paraId="30FB3180" w14:textId="77777777" w:rsidR="00BC1752" w:rsidRPr="0036403C" w:rsidRDefault="00BC1752" w:rsidP="00BC1752">
      <w:pPr>
        <w:ind w:left="60"/>
        <w:jc w:val="both"/>
        <w:rPr>
          <w:lang w:val="kk-KZ"/>
        </w:rPr>
      </w:pPr>
      <w:r w:rsidRPr="0036403C">
        <w:rPr>
          <w:lang w:val="kk-KZ"/>
        </w:rPr>
        <w:t>6. Спицын В.Г., Столярова Н.А. Защита информации и информационная безопасность. Учеб.  пособие. -  Томск: Изд. ТПУ, 2009. – 167 с.</w:t>
      </w:r>
    </w:p>
    <w:p w14:paraId="2FA6BA97" w14:textId="77777777" w:rsidR="00BC1752" w:rsidRPr="0036403C" w:rsidRDefault="00BC1752" w:rsidP="00BC1752">
      <w:pPr>
        <w:ind w:left="60"/>
        <w:jc w:val="both"/>
        <w:rPr>
          <w:lang w:val="kk-KZ"/>
        </w:rPr>
      </w:pPr>
      <w:r w:rsidRPr="0036403C">
        <w:rPr>
          <w:lang w:val="kk-KZ"/>
        </w:rPr>
        <w:t>7. Столлингс В. Криптография и защита сетей. М.: Изд-во “Вильямс”, 2010. – 672 c.</w:t>
      </w:r>
    </w:p>
    <w:p w14:paraId="2A510A73" w14:textId="77777777" w:rsidR="00BC1752" w:rsidRDefault="00BC1752">
      <w:pPr>
        <w:rPr>
          <w:lang w:val="kk-KZ"/>
        </w:rPr>
      </w:pPr>
    </w:p>
    <w:p w14:paraId="020A9E38" w14:textId="77777777" w:rsidR="00BC1752" w:rsidRPr="00BC1752" w:rsidRDefault="00BC1752" w:rsidP="00BC1752">
      <w:pPr>
        <w:tabs>
          <w:tab w:val="left" w:pos="454"/>
        </w:tabs>
        <w:jc w:val="center"/>
        <w:rPr>
          <w:b/>
          <w:szCs w:val="28"/>
          <w:lang w:val="kk-KZ"/>
        </w:rPr>
      </w:pPr>
    </w:p>
    <w:p w14:paraId="6C6485E9"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BC1752">
        <w:rPr>
          <w:b/>
          <w:color w:val="000000"/>
          <w:szCs w:val="28"/>
          <w:lang w:val="kk-KZ"/>
        </w:rPr>
        <w:t>Тапсырма №</w:t>
      </w:r>
      <w:r w:rsidRPr="00BC1752">
        <w:rPr>
          <w:b/>
          <w:lang w:val="kk-KZ"/>
        </w:rPr>
        <w:t>9-  Ақпаратты қорғаудың тәжірибелік әдістері</w:t>
      </w:r>
      <w:r w:rsidRPr="00097F7B">
        <w:rPr>
          <w:lang w:val="kk-KZ"/>
        </w:rPr>
        <w:t xml:space="preserve"> </w:t>
      </w:r>
      <w:r w:rsidRPr="00097F7B">
        <w:rPr>
          <w:b/>
          <w:color w:val="000000"/>
          <w:szCs w:val="28"/>
          <w:lang w:val="kk-KZ"/>
        </w:rPr>
        <w:t xml:space="preserve">– </w:t>
      </w:r>
      <w:r w:rsidRPr="00BC1752">
        <w:rPr>
          <w:b/>
          <w:color w:val="000000"/>
          <w:szCs w:val="28"/>
          <w:lang w:val="kk-KZ"/>
        </w:rPr>
        <w:t>8</w:t>
      </w:r>
      <w:r w:rsidRPr="00097F7B">
        <w:rPr>
          <w:b/>
          <w:color w:val="000000"/>
          <w:szCs w:val="28"/>
          <w:lang w:val="kk-KZ"/>
        </w:rPr>
        <w:t xml:space="preserve"> балл</w:t>
      </w:r>
    </w:p>
    <w:p w14:paraId="677224FE"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 xml:space="preserve">Студенттерді  </w:t>
      </w:r>
      <w:r w:rsidRPr="00BC1752">
        <w:rPr>
          <w:lang w:val="kk-KZ"/>
        </w:rPr>
        <w:t>ақпараттарды қорғаудың</w:t>
      </w:r>
      <w:r>
        <w:rPr>
          <w:lang w:val="kk-KZ"/>
        </w:rPr>
        <w:t xml:space="preserve"> </w:t>
      </w:r>
      <w:r w:rsidRPr="00BC1752">
        <w:rPr>
          <w:lang w:val="kk-KZ"/>
        </w:rPr>
        <w:t xml:space="preserve"> </w:t>
      </w:r>
      <w:r>
        <w:rPr>
          <w:lang w:val="kk-KZ"/>
        </w:rPr>
        <w:t>тәжірибелік әдістерін  талдауды</w:t>
      </w:r>
      <w:r w:rsidRPr="00097F7B">
        <w:rPr>
          <w:color w:val="000000"/>
          <w:szCs w:val="28"/>
          <w:lang w:val="kk-KZ"/>
        </w:rPr>
        <w:t xml:space="preserve"> үйрету</w:t>
      </w:r>
    </w:p>
    <w:p w14:paraId="21022407"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Pr>
          <w:color w:val="000000"/>
          <w:szCs w:val="28"/>
          <w:lang w:val="kk-KZ"/>
        </w:rPr>
        <w:t>Коллоквиум</w:t>
      </w:r>
    </w:p>
    <w:p w14:paraId="6A2CEEC4"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58D0C751" w14:textId="77777777" w:rsidR="00BC1752" w:rsidRPr="00BC1752" w:rsidRDefault="00BC1752">
      <w:pPr>
        <w:rPr>
          <w:i/>
          <w:lang w:val="kk-KZ"/>
        </w:rPr>
      </w:pPr>
      <w:r w:rsidRPr="00BC1752">
        <w:rPr>
          <w:rStyle w:val="ab"/>
          <w:i w:val="0"/>
          <w:lang w:val="kk-KZ"/>
        </w:rPr>
        <w:t xml:space="preserve">1. Ақпаратты қорғау құралдары және тәсілдерінің кешені (басқару, кедергі келтіру, бүркемелеу, ниеттеу, мәжбүрлеу). </w:t>
      </w:r>
      <w:r w:rsidRPr="00BC1752">
        <w:rPr>
          <w:i/>
          <w:iCs/>
          <w:lang w:val="kk-KZ"/>
        </w:rPr>
        <w:br/>
      </w:r>
      <w:r w:rsidRPr="00BC1752">
        <w:rPr>
          <w:rStyle w:val="ab"/>
          <w:i w:val="0"/>
          <w:lang w:val="kk-KZ"/>
        </w:rPr>
        <w:t xml:space="preserve">2. Өзіндік қорғау және есептеу жүйесінің құрамындағы қорғау құралдары. </w:t>
      </w:r>
      <w:r w:rsidRPr="00BC1752">
        <w:rPr>
          <w:i/>
          <w:iCs/>
          <w:lang w:val="kk-KZ"/>
        </w:rPr>
        <w:br/>
      </w:r>
      <w:r w:rsidRPr="00BC1752">
        <w:rPr>
          <w:rStyle w:val="ab"/>
          <w:i w:val="0"/>
          <w:lang w:val="kk-KZ"/>
        </w:rPr>
        <w:t xml:space="preserve">3. Ақпаратты сұратып қорғау құралдары. </w:t>
      </w:r>
      <w:r w:rsidRPr="00BC1752">
        <w:rPr>
          <w:i/>
          <w:iCs/>
          <w:lang w:val="kk-KZ"/>
        </w:rPr>
        <w:br/>
      </w:r>
      <w:r w:rsidRPr="00BC1752">
        <w:rPr>
          <w:rStyle w:val="ab"/>
          <w:i w:val="0"/>
          <w:lang w:val="kk-KZ"/>
        </w:rPr>
        <w:t>4. Белсенді және енжар қорғау құралдары.</w:t>
      </w:r>
    </w:p>
    <w:p w14:paraId="5C7B60C4" w14:textId="77777777" w:rsidR="00BC1752" w:rsidRPr="00BC1752"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lang w:val="kk-KZ"/>
        </w:rPr>
      </w:pPr>
      <w:r w:rsidRPr="00097F7B">
        <w:rPr>
          <w:b/>
          <w:color w:val="000000"/>
          <w:szCs w:val="28"/>
          <w:lang w:val="kk-KZ"/>
        </w:rPr>
        <w:t xml:space="preserve">Әдістемелік нұсқаулар: </w:t>
      </w:r>
      <w:r>
        <w:rPr>
          <w:b/>
          <w:color w:val="000000"/>
          <w:szCs w:val="28"/>
          <w:lang w:val="kk-KZ"/>
        </w:rPr>
        <w:t xml:space="preserve"> </w:t>
      </w:r>
      <w:r w:rsidRPr="00BC1752">
        <w:rPr>
          <w:color w:val="000000"/>
          <w:szCs w:val="28"/>
          <w:lang w:val="kk-KZ"/>
        </w:rPr>
        <w:t>Студенттер ақпараттық қорғаудың т</w:t>
      </w:r>
      <w:r>
        <w:rPr>
          <w:color w:val="000000"/>
          <w:szCs w:val="28"/>
          <w:lang w:val="kk-KZ"/>
        </w:rPr>
        <w:t>әжірибелік</w:t>
      </w:r>
      <w:r w:rsidRPr="00BC1752">
        <w:rPr>
          <w:color w:val="000000"/>
          <w:szCs w:val="28"/>
          <w:lang w:val="kk-KZ"/>
        </w:rPr>
        <w:t xml:space="preserve"> әдістерін сипаттайтын ғылыми зерттеулерді бір жүйеге келтіріп, библиографиясын </w:t>
      </w:r>
      <w:r>
        <w:rPr>
          <w:color w:val="000000"/>
          <w:szCs w:val="28"/>
          <w:lang w:val="kk-KZ"/>
        </w:rPr>
        <w:t>жасап, практикалық тұстарын</w:t>
      </w:r>
      <w:r w:rsidRPr="00BC1752">
        <w:rPr>
          <w:color w:val="000000"/>
          <w:szCs w:val="28"/>
          <w:lang w:val="kk-KZ"/>
        </w:rPr>
        <w:t xml:space="preserve"> ашатын арнайы әдебиеттерді талдап, жоғарыда көрсетілген сұрақтарға жауап береді.</w:t>
      </w:r>
    </w:p>
    <w:p w14:paraId="043C2017" w14:textId="77777777" w:rsidR="00BC1752" w:rsidRPr="001A3E98"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rPr>
      </w:pPr>
      <w:r w:rsidRPr="001A3E98">
        <w:rPr>
          <w:b/>
          <w:color w:val="000000"/>
          <w:szCs w:val="28"/>
        </w:rPr>
        <w:t>Ұсынылатын әдебиеттер:</w:t>
      </w:r>
    </w:p>
    <w:p w14:paraId="11A7C084"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6B91373B"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3D00C3E0"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3. Камышев Э. Н. Информационная безопасность и защита информации: Учебное пособие. Томск: тпу, 2009.  - 95 с</w:t>
      </w:r>
    </w:p>
    <w:p w14:paraId="61674283"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lastRenderedPageBreak/>
        <w:t>4. Максимов Ю.Н., Сонников В.Г., Петров В.Г. и др. Технические методы и средства защиты информации. СПб.: Полигон, 2011. - 320 с.</w:t>
      </w:r>
    </w:p>
    <w:p w14:paraId="516F8922" w14:textId="77777777" w:rsidR="00BC1752" w:rsidRPr="00A96DC5" w:rsidRDefault="00BC1752" w:rsidP="00BC1752">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3EECCC9F" w14:textId="77777777" w:rsidR="00BC1752" w:rsidRPr="00A96DC5" w:rsidRDefault="00BC1752" w:rsidP="00BC1752">
      <w:pPr>
        <w:pStyle w:val="Style17"/>
        <w:widowControl/>
        <w:tabs>
          <w:tab w:val="left" w:pos="418"/>
        </w:tabs>
        <w:jc w:val="both"/>
        <w:rPr>
          <w:rStyle w:val="FontStyle24"/>
          <w:b w:val="0"/>
          <w:sz w:val="28"/>
          <w:szCs w:val="28"/>
          <w:lang w:val="kk-KZ"/>
        </w:rPr>
      </w:pPr>
      <w:r w:rsidRPr="00A96DC5">
        <w:rPr>
          <w:rStyle w:val="FontStyle24"/>
          <w:b w:val="0"/>
          <w:sz w:val="28"/>
          <w:szCs w:val="28"/>
          <w:lang w:val="kk-KZ"/>
        </w:rPr>
        <w:t>6.</w:t>
      </w:r>
      <w:r w:rsidRPr="00A96DC5">
        <w:rPr>
          <w:rStyle w:val="FontStyle24"/>
          <w:b w:val="0"/>
          <w:sz w:val="28"/>
          <w:szCs w:val="28"/>
          <w:lang w:val="kk-KZ"/>
        </w:rPr>
        <w:tab/>
        <w:t>Смарт Н. Криптография. – М.: Техносфера, 2012. – 528 c.</w:t>
      </w:r>
    </w:p>
    <w:p w14:paraId="1D72BF7D" w14:textId="77777777" w:rsidR="00BC1752" w:rsidRPr="0036403C" w:rsidRDefault="00BC1752" w:rsidP="00BC1752">
      <w:pPr>
        <w:ind w:left="60"/>
        <w:jc w:val="both"/>
        <w:rPr>
          <w:lang w:val="kk-KZ"/>
        </w:rPr>
      </w:pPr>
      <w:r w:rsidRPr="0036403C">
        <w:rPr>
          <w:lang w:val="kk-KZ"/>
        </w:rPr>
        <w:t>1. Баричев С., Серов Р. Основы современной криптографии [Электронный ресурс]. – Режим доступа: http://sumi.ustu/discip/bis/crypto-12.pdf</w:t>
      </w:r>
    </w:p>
    <w:p w14:paraId="5628DC13" w14:textId="77777777" w:rsidR="00BC1752" w:rsidRPr="0036403C" w:rsidRDefault="00BC1752" w:rsidP="00BC1752">
      <w:pPr>
        <w:ind w:left="60"/>
        <w:jc w:val="both"/>
        <w:rPr>
          <w:lang w:val="kk-KZ"/>
        </w:rPr>
      </w:pPr>
      <w:r w:rsidRPr="0036403C">
        <w:rPr>
          <w:lang w:val="kk-KZ"/>
        </w:rPr>
        <w:t>2. Галатенко В.А. Основы информационной безопасности: курс лекций. М.: Интернет-Университет Информационных Технологий, 2010. - 280 с.</w:t>
      </w:r>
    </w:p>
    <w:p w14:paraId="788FB18C" w14:textId="77777777" w:rsidR="00BC1752" w:rsidRPr="0036403C" w:rsidRDefault="00BC1752" w:rsidP="00BC1752">
      <w:pPr>
        <w:ind w:left="60"/>
        <w:jc w:val="both"/>
        <w:rPr>
          <w:lang w:val="kk-KZ"/>
        </w:rPr>
      </w:pPr>
      <w:r w:rsidRPr="0036403C">
        <w:rPr>
          <w:lang w:val="kk-KZ"/>
        </w:rPr>
        <w:t xml:space="preserve">3.  Грушо А. А., Применко Э. А., Тимонина Е. Е. Теоретические основы компьютерной безопасности / А. А. Грушо, Э. А. Применко, Е. Е. Тимонина. – М. : Academia, 2009. – 272 с. </w:t>
      </w:r>
    </w:p>
    <w:p w14:paraId="3B9B303C" w14:textId="77777777" w:rsidR="00BC1752" w:rsidRPr="0036403C" w:rsidRDefault="00BC1752" w:rsidP="00BC1752">
      <w:pPr>
        <w:ind w:left="60"/>
        <w:jc w:val="both"/>
        <w:rPr>
          <w:lang w:val="kk-KZ"/>
        </w:rPr>
      </w:pPr>
      <w:r w:rsidRPr="0036403C">
        <w:rPr>
          <w:lang w:val="kk-KZ"/>
        </w:rPr>
        <w:t>4. Домарев В.В. Безопасность информационных технологий. Методология создания систем защиты. – М.: “DiaSoft” , 2012. – 688 c.</w:t>
      </w:r>
    </w:p>
    <w:p w14:paraId="4B9648AF" w14:textId="77777777" w:rsidR="00BC1752" w:rsidRPr="0036403C" w:rsidRDefault="00BC1752" w:rsidP="00BC1752">
      <w:pPr>
        <w:ind w:left="60"/>
        <w:jc w:val="both"/>
        <w:rPr>
          <w:lang w:val="kk-KZ"/>
        </w:rPr>
      </w:pPr>
      <w:r w:rsidRPr="0036403C">
        <w:rPr>
          <w:lang w:val="kk-KZ"/>
        </w:rPr>
        <w:t>5. Завгородний В.И. Комплексная защита информации в компьютерных системах. [Электронный ресурс]. – Режим доступа http://sumi.ustu/discip/bis/Zavgorodnii/index.html</w:t>
      </w:r>
    </w:p>
    <w:p w14:paraId="5F6F4813" w14:textId="77777777" w:rsidR="00BC1752" w:rsidRPr="0036403C" w:rsidRDefault="00BC1752" w:rsidP="00BC1752">
      <w:pPr>
        <w:ind w:left="60"/>
        <w:jc w:val="both"/>
        <w:rPr>
          <w:lang w:val="kk-KZ"/>
        </w:rPr>
      </w:pPr>
      <w:r w:rsidRPr="0036403C">
        <w:rPr>
          <w:lang w:val="kk-KZ"/>
        </w:rPr>
        <w:t>6. Спицын В.Г., Столярова Н.А. Защита информации и информационная безопасность. Учеб.  пособие. -  Томск: Изд. ТПУ, 2009. – 167 с.</w:t>
      </w:r>
    </w:p>
    <w:p w14:paraId="4B2CED53" w14:textId="77777777" w:rsidR="00BC1752" w:rsidRPr="0036403C" w:rsidRDefault="00BC1752" w:rsidP="00BC1752">
      <w:pPr>
        <w:ind w:left="60"/>
        <w:jc w:val="both"/>
        <w:rPr>
          <w:lang w:val="kk-KZ"/>
        </w:rPr>
      </w:pPr>
      <w:r w:rsidRPr="0036403C">
        <w:rPr>
          <w:lang w:val="kk-KZ"/>
        </w:rPr>
        <w:t>7. Столлингс В. Криптография и защита сетей. М.: Изд-во “Вильямс”, 2010. – 672 c.</w:t>
      </w:r>
    </w:p>
    <w:p w14:paraId="15995CA0" w14:textId="77777777" w:rsidR="00BC1752" w:rsidRDefault="00BC1752">
      <w:pPr>
        <w:rPr>
          <w:lang w:val="kk-KZ"/>
        </w:rPr>
      </w:pPr>
    </w:p>
    <w:p w14:paraId="378326F0" w14:textId="77777777" w:rsidR="00BC1752" w:rsidRDefault="00BC1752">
      <w:pPr>
        <w:rPr>
          <w:lang w:val="kk-KZ"/>
        </w:rPr>
      </w:pPr>
    </w:p>
    <w:p w14:paraId="3D79A399"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BC1752">
        <w:rPr>
          <w:b/>
          <w:color w:val="000000"/>
          <w:szCs w:val="28"/>
          <w:lang w:val="kk-KZ"/>
        </w:rPr>
        <w:t>Тапсырма №</w:t>
      </w:r>
      <w:r w:rsidRPr="00BC1752">
        <w:rPr>
          <w:b/>
          <w:lang w:val="kk-KZ"/>
        </w:rPr>
        <w:t xml:space="preserve">10-  </w:t>
      </w:r>
      <w:r w:rsidR="00137145">
        <w:rPr>
          <w:lang w:val="kk-KZ"/>
        </w:rPr>
        <w:t>Мұрағат құжаттарын құпиясыздандыру принциптері және тәртібі</w:t>
      </w:r>
      <w:r w:rsidR="00137145" w:rsidRPr="00BC1752">
        <w:rPr>
          <w:b/>
          <w:lang w:val="kk-KZ"/>
        </w:rPr>
        <w:t xml:space="preserve"> </w:t>
      </w:r>
      <w:r w:rsidRPr="00097F7B">
        <w:rPr>
          <w:lang w:val="kk-KZ"/>
        </w:rPr>
        <w:t xml:space="preserve"> </w:t>
      </w:r>
      <w:r w:rsidRPr="00097F7B">
        <w:rPr>
          <w:b/>
          <w:color w:val="000000"/>
          <w:szCs w:val="28"/>
          <w:lang w:val="kk-KZ"/>
        </w:rPr>
        <w:t xml:space="preserve">– </w:t>
      </w:r>
      <w:r w:rsidRPr="00BC1752">
        <w:rPr>
          <w:b/>
          <w:color w:val="000000"/>
          <w:szCs w:val="28"/>
          <w:lang w:val="kk-KZ"/>
        </w:rPr>
        <w:t>8</w:t>
      </w:r>
      <w:r w:rsidRPr="00097F7B">
        <w:rPr>
          <w:b/>
          <w:color w:val="000000"/>
          <w:szCs w:val="28"/>
          <w:lang w:val="kk-KZ"/>
        </w:rPr>
        <w:t xml:space="preserve"> балл</w:t>
      </w:r>
    </w:p>
    <w:p w14:paraId="7E85F953"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Студенттер</w:t>
      </w:r>
      <w:r w:rsidR="00C30C5D">
        <w:rPr>
          <w:color w:val="000000"/>
          <w:szCs w:val="28"/>
          <w:lang w:val="kk-KZ"/>
        </w:rPr>
        <w:t>ді мұрағат құжаттарымен жұмыс жасауды</w:t>
      </w:r>
      <w:r w:rsidR="00C30C5D">
        <w:rPr>
          <w:lang w:val="kk-KZ"/>
        </w:rPr>
        <w:t xml:space="preserve">  </w:t>
      </w:r>
      <w:r w:rsidRPr="00097F7B">
        <w:rPr>
          <w:color w:val="000000"/>
          <w:szCs w:val="28"/>
          <w:lang w:val="kk-KZ"/>
        </w:rPr>
        <w:t>үйрету</w:t>
      </w:r>
    </w:p>
    <w:p w14:paraId="74BACFB3"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sidR="00C30C5D">
        <w:rPr>
          <w:color w:val="000000"/>
          <w:szCs w:val="28"/>
          <w:lang w:val="kk-KZ"/>
        </w:rPr>
        <w:t>Ғылыми жоба</w:t>
      </w:r>
    </w:p>
    <w:p w14:paraId="3DBEEB42" w14:textId="77777777" w:rsidR="00BC1752" w:rsidRPr="00097F7B" w:rsidRDefault="00BC1752" w:rsidP="00BC175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605405BC" w14:textId="77777777" w:rsidR="00BC1752" w:rsidRDefault="00C30C5D">
      <w:pPr>
        <w:rPr>
          <w:lang w:val="kk-KZ"/>
        </w:rPr>
      </w:pPr>
      <w:r w:rsidRPr="00DC09F0">
        <w:rPr>
          <w:lang w:val="kk-KZ"/>
        </w:rPr>
        <w:t xml:space="preserve">1. </w:t>
      </w:r>
      <w:r>
        <w:rPr>
          <w:lang w:val="kk-KZ"/>
        </w:rPr>
        <w:t xml:space="preserve">Құпиялылық </w:t>
      </w:r>
    </w:p>
    <w:p w14:paraId="126CF76F" w14:textId="77777777" w:rsidR="00C30C5D" w:rsidRDefault="00C30C5D">
      <w:pPr>
        <w:rPr>
          <w:lang w:val="kk-KZ"/>
        </w:rPr>
      </w:pPr>
      <w:r w:rsidRPr="00DC09F0">
        <w:rPr>
          <w:lang w:val="kk-KZ"/>
        </w:rPr>
        <w:t xml:space="preserve">2. </w:t>
      </w:r>
      <w:r>
        <w:rPr>
          <w:lang w:val="kk-KZ"/>
        </w:rPr>
        <w:t>Мұрағат құжаттарын құпиясыздандыру үдерісі</w:t>
      </w:r>
    </w:p>
    <w:p w14:paraId="795D13A5" w14:textId="77777777" w:rsidR="00C30C5D" w:rsidRDefault="00C30C5D">
      <w:pPr>
        <w:rPr>
          <w:lang w:val="kk-KZ"/>
        </w:rPr>
      </w:pPr>
      <w:r w:rsidRPr="00C30C5D">
        <w:rPr>
          <w:lang w:val="kk-KZ"/>
        </w:rPr>
        <w:t xml:space="preserve">3. </w:t>
      </w:r>
      <w:r>
        <w:rPr>
          <w:lang w:val="kk-KZ"/>
        </w:rPr>
        <w:t>«Құпия», «Тым құпия», «Жария етпеу» таңбалармен жұмыс жасау және олардың мәнің ашу</w:t>
      </w:r>
    </w:p>
    <w:p w14:paraId="02C7953C" w14:textId="77777777" w:rsidR="00C30C5D" w:rsidRPr="00C30C5D" w:rsidRDefault="00C30C5D">
      <w:pPr>
        <w:rPr>
          <w:lang w:val="kk-KZ"/>
        </w:rPr>
      </w:pPr>
      <w:r w:rsidRPr="00C30C5D">
        <w:rPr>
          <w:lang w:val="kk-KZ"/>
        </w:rPr>
        <w:t xml:space="preserve">4. </w:t>
      </w:r>
      <w:r>
        <w:rPr>
          <w:lang w:val="kk-KZ"/>
        </w:rPr>
        <w:t>Мұрағат құжаттарын құпиясыздандыру тәртібі</w:t>
      </w:r>
    </w:p>
    <w:p w14:paraId="3DB4CEAD" w14:textId="77777777" w:rsidR="00C30C5D" w:rsidRPr="00C30C5D" w:rsidRDefault="00C30C5D" w:rsidP="00C30C5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Cs w:val="28"/>
          <w:lang w:val="kk-KZ"/>
        </w:rPr>
      </w:pPr>
      <w:r w:rsidRPr="00C30C5D">
        <w:rPr>
          <w:color w:val="000000"/>
          <w:szCs w:val="28"/>
          <w:lang w:val="kk-KZ"/>
        </w:rPr>
        <w:t>5. КОКП құжаттарын құпиясыздандыру</w:t>
      </w:r>
    </w:p>
    <w:p w14:paraId="5C699F4F" w14:textId="77777777" w:rsidR="00C30C5D" w:rsidRPr="00BC1752" w:rsidRDefault="00C30C5D" w:rsidP="00C30C5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lang w:val="kk-KZ"/>
        </w:rPr>
      </w:pPr>
      <w:r w:rsidRPr="00097F7B">
        <w:rPr>
          <w:b/>
          <w:color w:val="000000"/>
          <w:szCs w:val="28"/>
          <w:lang w:val="kk-KZ"/>
        </w:rPr>
        <w:t xml:space="preserve">Әдістемелік нұсқаулар: </w:t>
      </w:r>
      <w:r>
        <w:rPr>
          <w:b/>
          <w:color w:val="000000"/>
          <w:szCs w:val="28"/>
          <w:lang w:val="kk-KZ"/>
        </w:rPr>
        <w:t xml:space="preserve"> </w:t>
      </w:r>
      <w:r w:rsidRPr="00BC1752">
        <w:rPr>
          <w:color w:val="000000"/>
          <w:szCs w:val="28"/>
          <w:lang w:val="kk-KZ"/>
        </w:rPr>
        <w:t xml:space="preserve">Студенттер </w:t>
      </w:r>
      <w:r>
        <w:rPr>
          <w:color w:val="000000"/>
          <w:szCs w:val="28"/>
          <w:lang w:val="kk-KZ"/>
        </w:rPr>
        <w:t>тақырып аясында нормативтік құжаттармен қатар осы мәселемен арнайы айналысқан зерттеушілердің еңбектерін талдап, мұрағат құжаттарынан құпия таңбасын алу мәселесін ашып көрсету қажет.</w:t>
      </w:r>
    </w:p>
    <w:p w14:paraId="5B119016" w14:textId="77777777" w:rsidR="00C30C5D" w:rsidRDefault="00C30C5D" w:rsidP="006073C2">
      <w:pPr>
        <w:jc w:val="both"/>
        <w:rPr>
          <w:lang w:val="kk-KZ"/>
        </w:rPr>
      </w:pPr>
      <w:r>
        <w:rPr>
          <w:lang w:val="kk-KZ"/>
        </w:rPr>
        <w:t>Әдебиеттер:</w:t>
      </w:r>
    </w:p>
    <w:p w14:paraId="4BD17588" w14:textId="77777777" w:rsidR="00C30C5D" w:rsidRDefault="00137145" w:rsidP="006073C2">
      <w:pPr>
        <w:jc w:val="both"/>
        <w:rPr>
          <w:lang w:val="kk-KZ"/>
        </w:rPr>
      </w:pPr>
      <w:r>
        <w:t xml:space="preserve">1. Щегельский А.В. К вопросу о рассекречивании архивных документов//Отечественные архивы. 1995. №1. С.6-10 </w:t>
      </w:r>
    </w:p>
    <w:p w14:paraId="3D96BE92" w14:textId="77777777" w:rsidR="00C30C5D" w:rsidRDefault="00137145" w:rsidP="006073C2">
      <w:pPr>
        <w:jc w:val="both"/>
        <w:rPr>
          <w:lang w:val="kk-KZ"/>
        </w:rPr>
      </w:pPr>
      <w:r>
        <w:t xml:space="preserve">2. Никанорова В. В. Рассекречивание документов бывших партийных органов//Отечественные архивы. 1993. №3. С. 79-82 </w:t>
      </w:r>
    </w:p>
    <w:p w14:paraId="5B19AA8C" w14:textId="77777777" w:rsidR="00C30C5D" w:rsidRDefault="00137145" w:rsidP="006073C2">
      <w:pPr>
        <w:jc w:val="both"/>
        <w:rPr>
          <w:lang w:val="kk-KZ"/>
        </w:rPr>
      </w:pPr>
      <w:r>
        <w:lastRenderedPageBreak/>
        <w:t>3. Бывший Центральный партийный архив открывает двери//Отечественные архивы. 1992. №2. С.3-12</w:t>
      </w:r>
    </w:p>
    <w:p w14:paraId="02B0AFF4" w14:textId="77777777" w:rsidR="00C30C5D" w:rsidRDefault="00137145" w:rsidP="006073C2">
      <w:pPr>
        <w:jc w:val="both"/>
        <w:rPr>
          <w:lang w:val="kk-KZ"/>
        </w:rPr>
      </w:pPr>
      <w:r>
        <w:t xml:space="preserve"> 4. Павлова Т. Ф.Документы федеральных архивов по истории Второй мировой войны: рассекречивание и использование в научных исследованиях и документальных публикациях//Отечественные архивы. 2005. №4. С. 3-10</w:t>
      </w:r>
    </w:p>
    <w:p w14:paraId="4F5AD71E" w14:textId="77777777" w:rsidR="00C30C5D" w:rsidRDefault="00137145" w:rsidP="006073C2">
      <w:pPr>
        <w:jc w:val="both"/>
        <w:rPr>
          <w:lang w:val="kk-KZ"/>
        </w:rPr>
      </w:pPr>
      <w:r>
        <w:t xml:space="preserve"> 5. Павлова Т. Ф. Рассекреченные архивные документы – Новые страницы истории Великой Отечественной Войны//Вестник архивиста. 2005. №3(87). С. 28-42 </w:t>
      </w:r>
    </w:p>
    <w:p w14:paraId="6AFB6B92" w14:textId="77777777" w:rsidR="00C30C5D" w:rsidRDefault="00137145" w:rsidP="006073C2">
      <w:pPr>
        <w:jc w:val="both"/>
        <w:rPr>
          <w:lang w:val="kk-KZ"/>
        </w:rPr>
      </w:pPr>
      <w:r>
        <w:t xml:space="preserve">6. Ожидание перемен в деле рассекречивания документов КПСС: мнения хранителей и пользователей//Отечественные архивы. 2001. №5. С. 3-9 </w:t>
      </w:r>
    </w:p>
    <w:p w14:paraId="4A5AB06E" w14:textId="77777777" w:rsidR="00137145" w:rsidRDefault="00137145" w:rsidP="006073C2">
      <w:pPr>
        <w:jc w:val="both"/>
        <w:rPr>
          <w:lang w:val="kk-KZ"/>
        </w:rPr>
      </w:pPr>
      <w:r>
        <w:t>7. Алексеева Е. В. Архивоведение// М.: ПрофОбрИздат. 2002. С. 191-202</w:t>
      </w:r>
    </w:p>
    <w:p w14:paraId="142F577C" w14:textId="77777777" w:rsidR="00137145" w:rsidRDefault="00137145" w:rsidP="006073C2">
      <w:pPr>
        <w:jc w:val="both"/>
        <w:rPr>
          <w:lang w:val="kk-KZ"/>
        </w:rPr>
      </w:pPr>
    </w:p>
    <w:p w14:paraId="773BFC9F" w14:textId="77777777" w:rsidR="008220D7" w:rsidRPr="008220D7" w:rsidRDefault="008220D7" w:rsidP="008220D7">
      <w:pPr>
        <w:jc w:val="both"/>
        <w:rPr>
          <w:lang w:val="kk-KZ"/>
        </w:rPr>
      </w:pPr>
      <w:r w:rsidRPr="00BC1752">
        <w:rPr>
          <w:b/>
          <w:color w:val="000000"/>
          <w:szCs w:val="28"/>
          <w:lang w:val="kk-KZ"/>
        </w:rPr>
        <w:t>Тапсырма №</w:t>
      </w:r>
      <w:r w:rsidRPr="004F3739">
        <w:rPr>
          <w:b/>
          <w:lang w:val="kk-KZ"/>
        </w:rPr>
        <w:t>1</w:t>
      </w:r>
      <w:r w:rsidRPr="008220D7">
        <w:rPr>
          <w:b/>
          <w:lang w:val="kk-KZ"/>
        </w:rPr>
        <w:t>1</w:t>
      </w:r>
      <w:r>
        <w:rPr>
          <w:lang w:val="kk-KZ"/>
        </w:rPr>
        <w:t xml:space="preserve"> Коммерциялық құпия сақталған құжаттарды қорғау</w:t>
      </w:r>
      <w:r w:rsidR="00DC0994" w:rsidRPr="00097F7B">
        <w:rPr>
          <w:b/>
          <w:color w:val="000000"/>
          <w:szCs w:val="28"/>
          <w:lang w:val="kk-KZ"/>
        </w:rPr>
        <w:t xml:space="preserve">– </w:t>
      </w:r>
      <w:r w:rsidR="00DC0994" w:rsidRPr="00BC1752">
        <w:rPr>
          <w:b/>
          <w:color w:val="000000"/>
          <w:szCs w:val="28"/>
          <w:lang w:val="kk-KZ"/>
        </w:rPr>
        <w:t>8</w:t>
      </w:r>
      <w:r w:rsidR="00DC0994" w:rsidRPr="00097F7B">
        <w:rPr>
          <w:b/>
          <w:color w:val="000000"/>
          <w:szCs w:val="28"/>
          <w:lang w:val="kk-KZ"/>
        </w:rPr>
        <w:t xml:space="preserve"> балл</w:t>
      </w:r>
    </w:p>
    <w:p w14:paraId="53575207" w14:textId="77777777" w:rsidR="008220D7" w:rsidRPr="00097F7B" w:rsidRDefault="008220D7" w:rsidP="008220D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Студенттер</w:t>
      </w:r>
      <w:r>
        <w:rPr>
          <w:color w:val="000000"/>
          <w:szCs w:val="28"/>
          <w:lang w:val="kk-KZ"/>
        </w:rPr>
        <w:t>ді конфиденциалды  құжаттарымен жұмыс жасауды</w:t>
      </w:r>
      <w:r>
        <w:rPr>
          <w:lang w:val="kk-KZ"/>
        </w:rPr>
        <w:t xml:space="preserve">  </w:t>
      </w:r>
      <w:r w:rsidRPr="00097F7B">
        <w:rPr>
          <w:color w:val="000000"/>
          <w:szCs w:val="28"/>
          <w:lang w:val="kk-KZ"/>
        </w:rPr>
        <w:t>үйрету</w:t>
      </w:r>
    </w:p>
    <w:p w14:paraId="57F2B088" w14:textId="77777777" w:rsidR="008220D7" w:rsidRPr="00097F7B" w:rsidRDefault="008220D7" w:rsidP="008220D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Pr>
          <w:color w:val="000000"/>
          <w:szCs w:val="28"/>
          <w:lang w:val="kk-KZ"/>
        </w:rPr>
        <w:t>Ғылыми жоба</w:t>
      </w:r>
    </w:p>
    <w:p w14:paraId="146B3105" w14:textId="77777777" w:rsidR="008220D7" w:rsidRPr="00097F7B" w:rsidRDefault="008220D7" w:rsidP="008220D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6F443799" w14:textId="77777777" w:rsidR="008220D7" w:rsidRDefault="008220D7" w:rsidP="008220D7">
      <w:pPr>
        <w:rPr>
          <w:lang w:val="kk-KZ"/>
        </w:rPr>
      </w:pPr>
      <w:r w:rsidRPr="00DC09F0">
        <w:rPr>
          <w:lang w:val="kk-KZ"/>
        </w:rPr>
        <w:t xml:space="preserve">1. </w:t>
      </w:r>
      <w:r>
        <w:rPr>
          <w:lang w:val="kk-KZ"/>
        </w:rPr>
        <w:t>Конфиденциалды құжаттар</w:t>
      </w:r>
    </w:p>
    <w:p w14:paraId="2715DDEC" w14:textId="77777777" w:rsidR="008220D7" w:rsidRDefault="008220D7" w:rsidP="008220D7">
      <w:pPr>
        <w:rPr>
          <w:lang w:val="kk-KZ"/>
        </w:rPr>
      </w:pPr>
      <w:r w:rsidRPr="00DC09F0">
        <w:rPr>
          <w:lang w:val="kk-KZ"/>
        </w:rPr>
        <w:t xml:space="preserve">2. </w:t>
      </w:r>
      <w:r>
        <w:rPr>
          <w:lang w:val="kk-KZ"/>
        </w:rPr>
        <w:t>Коммерциялық құпия құжаттарының ерекшеліктері</w:t>
      </w:r>
    </w:p>
    <w:p w14:paraId="0CEF6B99" w14:textId="77777777" w:rsidR="008220D7" w:rsidRDefault="008220D7" w:rsidP="008220D7">
      <w:pPr>
        <w:rPr>
          <w:lang w:val="kk-KZ"/>
        </w:rPr>
      </w:pPr>
      <w:r w:rsidRPr="00C30C5D">
        <w:rPr>
          <w:lang w:val="kk-KZ"/>
        </w:rPr>
        <w:t xml:space="preserve">3. </w:t>
      </w:r>
      <w:r>
        <w:rPr>
          <w:lang w:val="kk-KZ"/>
        </w:rPr>
        <w:t>Коммерциялық құпия құжаттарының қолжетімділігі</w:t>
      </w:r>
    </w:p>
    <w:p w14:paraId="57FF7D49" w14:textId="77777777" w:rsidR="008220D7" w:rsidRPr="00BC1752" w:rsidRDefault="008220D7" w:rsidP="008220D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lang w:val="kk-KZ"/>
        </w:rPr>
      </w:pPr>
      <w:r w:rsidRPr="00097F7B">
        <w:rPr>
          <w:b/>
          <w:color w:val="000000"/>
          <w:szCs w:val="28"/>
          <w:lang w:val="kk-KZ"/>
        </w:rPr>
        <w:t xml:space="preserve">Әдістемелік нұсқаулар: </w:t>
      </w:r>
      <w:r>
        <w:rPr>
          <w:b/>
          <w:color w:val="000000"/>
          <w:szCs w:val="28"/>
          <w:lang w:val="kk-KZ"/>
        </w:rPr>
        <w:t xml:space="preserve"> </w:t>
      </w:r>
      <w:r w:rsidRPr="00BC1752">
        <w:rPr>
          <w:color w:val="000000"/>
          <w:szCs w:val="28"/>
          <w:lang w:val="kk-KZ"/>
        </w:rPr>
        <w:t xml:space="preserve">Студенттер </w:t>
      </w:r>
      <w:r w:rsidR="009D1A8A">
        <w:rPr>
          <w:color w:val="000000"/>
          <w:szCs w:val="28"/>
          <w:lang w:val="kk-KZ"/>
        </w:rPr>
        <w:t xml:space="preserve">конфиденциалды ақпарат сақталған құжаттарды ерекшеліктерін көрсетіп, коммерциялық </w:t>
      </w:r>
      <w:r>
        <w:rPr>
          <w:color w:val="000000"/>
          <w:szCs w:val="28"/>
          <w:lang w:val="kk-KZ"/>
        </w:rPr>
        <w:t>құжаттарын</w:t>
      </w:r>
      <w:r w:rsidR="009D1A8A">
        <w:rPr>
          <w:color w:val="000000"/>
          <w:szCs w:val="28"/>
          <w:lang w:val="kk-KZ"/>
        </w:rPr>
        <w:t>ың маңызын</w:t>
      </w:r>
      <w:r>
        <w:rPr>
          <w:color w:val="000000"/>
          <w:szCs w:val="28"/>
          <w:lang w:val="kk-KZ"/>
        </w:rPr>
        <w:t xml:space="preserve"> </w:t>
      </w:r>
      <w:r w:rsidR="009D1A8A">
        <w:rPr>
          <w:color w:val="000000"/>
          <w:szCs w:val="28"/>
          <w:lang w:val="kk-KZ"/>
        </w:rPr>
        <w:t xml:space="preserve">және жұмыс жасау әдістерңн </w:t>
      </w:r>
      <w:r>
        <w:rPr>
          <w:color w:val="000000"/>
          <w:szCs w:val="28"/>
          <w:lang w:val="kk-KZ"/>
        </w:rPr>
        <w:t>ашып көрсету қажет.</w:t>
      </w:r>
    </w:p>
    <w:p w14:paraId="7F7635E7" w14:textId="77777777" w:rsidR="008220D7" w:rsidRDefault="008220D7" w:rsidP="008220D7">
      <w:pPr>
        <w:jc w:val="both"/>
        <w:rPr>
          <w:lang w:val="kk-KZ"/>
        </w:rPr>
      </w:pPr>
      <w:r>
        <w:rPr>
          <w:lang w:val="kk-KZ"/>
        </w:rPr>
        <w:t>Әдебиеттер:</w:t>
      </w:r>
    </w:p>
    <w:p w14:paraId="74FEDDB2" w14:textId="77777777" w:rsidR="008220D7" w:rsidRDefault="008220D7" w:rsidP="008220D7">
      <w:pPr>
        <w:jc w:val="both"/>
        <w:rPr>
          <w:lang w:val="kk-KZ"/>
        </w:rPr>
      </w:pPr>
      <w:r>
        <w:t xml:space="preserve">1. Щегельский А.В. К вопросу о рассекречивании архивных документов//Отечественные архивы. 1995. №1. С.6-10 </w:t>
      </w:r>
    </w:p>
    <w:p w14:paraId="708BDC63" w14:textId="77777777" w:rsidR="008220D7" w:rsidRDefault="008220D7" w:rsidP="008220D7">
      <w:pPr>
        <w:jc w:val="both"/>
        <w:rPr>
          <w:lang w:val="kk-KZ"/>
        </w:rPr>
      </w:pPr>
      <w:r>
        <w:t xml:space="preserve">2. Никанорова В. В. Рассекречивание документов бывших партийных органов//Отечественные архивы. 1993. №3. С. 79-82 </w:t>
      </w:r>
    </w:p>
    <w:p w14:paraId="4092C35E" w14:textId="77777777" w:rsidR="008220D7" w:rsidRDefault="008220D7" w:rsidP="008220D7">
      <w:pPr>
        <w:jc w:val="both"/>
        <w:rPr>
          <w:lang w:val="kk-KZ"/>
        </w:rPr>
      </w:pPr>
      <w:r>
        <w:t>3. Бывший Центральный партийный архив открывает двери//Отечественные архивы. 1992. №2. С.3-12</w:t>
      </w:r>
    </w:p>
    <w:p w14:paraId="595DBB4C" w14:textId="77777777" w:rsidR="008220D7" w:rsidRDefault="008220D7" w:rsidP="008220D7">
      <w:pPr>
        <w:jc w:val="both"/>
        <w:rPr>
          <w:lang w:val="kk-KZ"/>
        </w:rPr>
      </w:pPr>
      <w:r>
        <w:t xml:space="preserve"> 4. Павлова Т. Ф.Документы федеральных архивов по истории Второй мировой войны: рассекречивание и использование в научных исследованиях и документальных публикациях//Отечественные архивы. 2005. №4. С. 3-10</w:t>
      </w:r>
    </w:p>
    <w:p w14:paraId="7BE73DC1" w14:textId="77777777" w:rsidR="008220D7" w:rsidRDefault="008220D7" w:rsidP="008220D7">
      <w:pPr>
        <w:jc w:val="both"/>
        <w:rPr>
          <w:lang w:val="kk-KZ"/>
        </w:rPr>
      </w:pPr>
      <w:r>
        <w:t xml:space="preserve"> 5. Павлова Т. Ф. Рассекреченные архивные документы – Новые страницы истории Великой Отечественной Войны//Вестник архивиста. 2005. №3(87). С. 28-42 </w:t>
      </w:r>
    </w:p>
    <w:p w14:paraId="71390B92" w14:textId="77777777" w:rsidR="008220D7" w:rsidRDefault="008220D7" w:rsidP="008220D7">
      <w:pPr>
        <w:jc w:val="both"/>
        <w:rPr>
          <w:lang w:val="kk-KZ"/>
        </w:rPr>
      </w:pPr>
      <w:r>
        <w:t xml:space="preserve">6. Ожидание перемен в деле рассекречивания документов КПСС: мнения хранителей и пользователей//Отечественные архивы. 2001. №5. С. 3-9 </w:t>
      </w:r>
    </w:p>
    <w:p w14:paraId="347DE6FC" w14:textId="77777777" w:rsidR="00137145" w:rsidRPr="008220D7" w:rsidRDefault="008220D7" w:rsidP="008220D7">
      <w:pPr>
        <w:jc w:val="both"/>
        <w:rPr>
          <w:lang w:val="kk-KZ"/>
        </w:rPr>
      </w:pPr>
      <w:r>
        <w:t>7. Алексеева Е. В. Архивоведение// М.: ПрофОбрИздат. 2002. С. 191-202</w:t>
      </w:r>
    </w:p>
    <w:p w14:paraId="5D1330A1" w14:textId="77777777" w:rsidR="008220D7" w:rsidRPr="008220D7" w:rsidRDefault="008220D7" w:rsidP="006073C2">
      <w:pPr>
        <w:jc w:val="both"/>
        <w:rPr>
          <w:lang w:val="kk-KZ"/>
        </w:rPr>
      </w:pPr>
    </w:p>
    <w:p w14:paraId="443D7D95" w14:textId="77777777" w:rsidR="00DC0994" w:rsidRDefault="008220D7" w:rsidP="008220D7">
      <w:pPr>
        <w:jc w:val="both"/>
        <w:rPr>
          <w:lang w:val="kk-KZ"/>
        </w:rPr>
      </w:pPr>
      <w:r w:rsidRPr="00BC1752">
        <w:rPr>
          <w:b/>
          <w:color w:val="000000"/>
          <w:szCs w:val="28"/>
          <w:lang w:val="kk-KZ"/>
        </w:rPr>
        <w:t>Тапсырма №</w:t>
      </w:r>
      <w:r w:rsidRPr="004F3739">
        <w:rPr>
          <w:b/>
          <w:lang w:val="kk-KZ"/>
        </w:rPr>
        <w:t>1</w:t>
      </w:r>
      <w:r w:rsidRPr="0001262E">
        <w:rPr>
          <w:b/>
          <w:lang w:val="kk-KZ"/>
        </w:rPr>
        <w:t>2</w:t>
      </w:r>
      <w:r w:rsidR="00976C8F">
        <w:rPr>
          <w:lang w:val="kk-KZ"/>
        </w:rPr>
        <w:t xml:space="preserve"> </w:t>
      </w:r>
      <w:r w:rsidR="00DC0994">
        <w:rPr>
          <w:lang w:val="kk-KZ"/>
        </w:rPr>
        <w:t>12- Құпиялылық. ҚР құпия ақпаратына байланысты заң актілерін талдау</w:t>
      </w:r>
      <w:r w:rsidR="00DC0994" w:rsidRPr="00097F7B">
        <w:rPr>
          <w:b/>
          <w:color w:val="000000"/>
          <w:szCs w:val="28"/>
          <w:lang w:val="kk-KZ"/>
        </w:rPr>
        <w:t xml:space="preserve">– </w:t>
      </w:r>
      <w:r w:rsidR="00DC0994" w:rsidRPr="00BC1752">
        <w:rPr>
          <w:b/>
          <w:color w:val="000000"/>
          <w:szCs w:val="28"/>
          <w:lang w:val="kk-KZ"/>
        </w:rPr>
        <w:t>8</w:t>
      </w:r>
      <w:r w:rsidR="00DC0994" w:rsidRPr="00097F7B">
        <w:rPr>
          <w:b/>
          <w:color w:val="000000"/>
          <w:szCs w:val="28"/>
          <w:lang w:val="kk-KZ"/>
        </w:rPr>
        <w:t xml:space="preserve"> балл</w:t>
      </w:r>
    </w:p>
    <w:p w14:paraId="0607A8F4" w14:textId="77777777" w:rsidR="00DC0994" w:rsidRPr="00870341"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t>Студенттерді нормативтік құжаттармен жұмыс жасауды үйрету.</w:t>
      </w:r>
    </w:p>
    <w:p w14:paraId="6EE95ABA" w14:textId="77777777" w:rsidR="00DC0994" w:rsidRPr="00B92659"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t>Бақылау түрі:</w:t>
      </w:r>
      <w:r w:rsidRPr="00870341">
        <w:rPr>
          <w:color w:val="000000"/>
          <w:szCs w:val="28"/>
          <w:lang w:val="kk-KZ"/>
        </w:rPr>
        <w:t xml:space="preserve"> </w:t>
      </w:r>
      <w:r w:rsidRPr="00B92659">
        <w:rPr>
          <w:color w:val="000000"/>
          <w:szCs w:val="28"/>
          <w:lang w:val="kk-KZ"/>
        </w:rPr>
        <w:t>ауызша</w:t>
      </w:r>
    </w:p>
    <w:p w14:paraId="094A735B" w14:textId="77777777" w:rsidR="00DC0994" w:rsidRPr="00870341"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b/>
          <w:color w:val="000000"/>
          <w:szCs w:val="28"/>
          <w:lang w:val="kk-KZ"/>
        </w:rPr>
        <w:lastRenderedPageBreak/>
        <w:t xml:space="preserve">Әдістемелік нұсқаулар: </w:t>
      </w:r>
      <w:r w:rsidRPr="00870341">
        <w:rPr>
          <w:szCs w:val="28"/>
          <w:lang w:val="kk-KZ"/>
        </w:rPr>
        <w:t xml:space="preserve">Ақпараттық қауіпсіздік және ақпаратты қорғау мәселелері </w:t>
      </w:r>
      <w:r w:rsidRPr="00870341">
        <w:rPr>
          <w:color w:val="000000"/>
          <w:szCs w:val="28"/>
          <w:lang w:val="kk-KZ"/>
        </w:rPr>
        <w:t xml:space="preserve"> бойынша төмендегі нормативтік құжаттарды талдау: </w:t>
      </w:r>
    </w:p>
    <w:p w14:paraId="08381F30"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1) </w:t>
      </w:r>
      <w:r w:rsidRPr="00870341">
        <w:rPr>
          <w:i/>
          <w:sz w:val="28"/>
          <w:szCs w:val="28"/>
          <w:lang w:val="kk-KZ"/>
        </w:rPr>
        <w:t>ҚР Конституциясы</w:t>
      </w:r>
      <w:r w:rsidRPr="00870341">
        <w:rPr>
          <w:sz w:val="28"/>
          <w:szCs w:val="28"/>
          <w:lang w:val="kk-KZ"/>
        </w:rPr>
        <w:t xml:space="preserve"> әр адамға қажетті ақпаратты алуға және оны заңмен тыйым салынбаған, кез келген жолмен жариялауға кепілдік береді;</w:t>
      </w:r>
    </w:p>
    <w:p w14:paraId="6C111F98"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2) </w:t>
      </w:r>
      <w:r w:rsidRPr="00870341">
        <w:rPr>
          <w:i/>
          <w:sz w:val="28"/>
          <w:szCs w:val="28"/>
          <w:lang w:val="kk-KZ"/>
        </w:rPr>
        <w:t>ҚР Азаматтық Кодексі</w:t>
      </w:r>
      <w:r w:rsidRPr="00870341">
        <w:rPr>
          <w:sz w:val="28"/>
          <w:szCs w:val="28"/>
          <w:lang w:val="kk-KZ"/>
        </w:rPr>
        <w:t xml:space="preserve"> барлық ақпараттық кеңістіктен «жабық» ақпаратты ерекше белгілейді, ол – заңмен қорғалатын құпиялар;</w:t>
      </w:r>
    </w:p>
    <w:p w14:paraId="67F5FC08"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3) </w:t>
      </w:r>
      <w:r w:rsidRPr="00870341">
        <w:rPr>
          <w:i/>
          <w:sz w:val="28"/>
          <w:szCs w:val="28"/>
          <w:lang w:val="kk-KZ"/>
        </w:rPr>
        <w:t>«Мемлекеттік құпиялар туралы» ҚР Заңы</w:t>
      </w:r>
      <w:r w:rsidRPr="00870341">
        <w:rPr>
          <w:sz w:val="28"/>
          <w:szCs w:val="28"/>
          <w:lang w:val="kk-KZ"/>
        </w:rPr>
        <w:t xml:space="preserve"> тағы бір «жабық» ақпараттық кеңістіктің бөлігін белгілейді, ол – мемелекеттік құпиялар;</w:t>
      </w:r>
    </w:p>
    <w:p w14:paraId="62D2BBCF"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4) «Мұражай және мұрағаттық қызмет жөніндегі» </w:t>
      </w:r>
      <w:r w:rsidRPr="00870341">
        <w:rPr>
          <w:i/>
          <w:sz w:val="28"/>
          <w:szCs w:val="28"/>
          <w:lang w:val="kk-KZ"/>
        </w:rPr>
        <w:t>ҚР Заңы</w:t>
      </w:r>
      <w:r w:rsidRPr="00870341">
        <w:rPr>
          <w:sz w:val="28"/>
          <w:szCs w:val="28"/>
          <w:lang w:val="kk-KZ"/>
        </w:rPr>
        <w:t xml:space="preserve"> қол жетімді мұрағаттық ақпаратты және «құпиялы» ақпаратты белгілейді;</w:t>
      </w:r>
    </w:p>
    <w:p w14:paraId="497BEC89"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5) </w:t>
      </w:r>
      <w:r w:rsidRPr="00870341">
        <w:rPr>
          <w:i/>
          <w:sz w:val="28"/>
          <w:szCs w:val="28"/>
          <w:lang w:val="kk-KZ"/>
        </w:rPr>
        <w:t>«БАҚ туралы» ҚР Заңы (20 бап)</w:t>
      </w:r>
      <w:r w:rsidRPr="00870341">
        <w:rPr>
          <w:sz w:val="28"/>
          <w:szCs w:val="28"/>
          <w:lang w:val="kk-KZ"/>
        </w:rPr>
        <w:t xml:space="preserve"> журналистің құқықтық мәртебесін белгілейді, ал негізгі кәсіптік құқығы ретінде – ақпаратты іздеу, сұрау, алу және тарату болып табылады;</w:t>
      </w:r>
    </w:p>
    <w:p w14:paraId="322E12AC"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6) </w:t>
      </w:r>
      <w:r w:rsidRPr="00870341">
        <w:rPr>
          <w:i/>
          <w:sz w:val="28"/>
          <w:szCs w:val="28"/>
          <w:lang w:val="kk-KZ"/>
        </w:rPr>
        <w:t xml:space="preserve">«БАҚ туралы» ҚР Заңы (18 бабы) </w:t>
      </w:r>
      <w:r w:rsidRPr="00870341">
        <w:rPr>
          <w:sz w:val="28"/>
          <w:szCs w:val="28"/>
          <w:lang w:val="kk-KZ"/>
        </w:rPr>
        <w:t>ақпаратты сұраудың жалпы кестесін анықтайды;</w:t>
      </w:r>
    </w:p>
    <w:p w14:paraId="2C8F0E3A" w14:textId="77777777" w:rsidR="00DC0994" w:rsidRPr="00870341" w:rsidRDefault="00DC0994" w:rsidP="00DC0994">
      <w:pPr>
        <w:pStyle w:val="a7"/>
        <w:spacing w:before="0" w:beforeAutospacing="0" w:after="0" w:afterAutospacing="0"/>
        <w:rPr>
          <w:sz w:val="28"/>
          <w:szCs w:val="28"/>
          <w:lang w:val="kk-KZ"/>
        </w:rPr>
      </w:pPr>
      <w:r w:rsidRPr="00870341">
        <w:rPr>
          <w:sz w:val="28"/>
          <w:szCs w:val="28"/>
          <w:lang w:val="kk-KZ"/>
        </w:rPr>
        <w:t xml:space="preserve">7) </w:t>
      </w:r>
      <w:r w:rsidRPr="00870341">
        <w:rPr>
          <w:i/>
          <w:sz w:val="28"/>
          <w:szCs w:val="28"/>
          <w:lang w:val="kk-KZ"/>
        </w:rPr>
        <w:t>«БАҚ туралы» ҚР Заңы</w:t>
      </w:r>
      <w:r w:rsidRPr="00870341">
        <w:rPr>
          <w:sz w:val="28"/>
          <w:szCs w:val="28"/>
          <w:lang w:val="kk-KZ"/>
        </w:rPr>
        <w:t xml:space="preserve"> ақпаратқа қол жеткізу мен алуды жеңілдететін, журналистерді аккредитациялау институтын енгізеді.</w:t>
      </w:r>
    </w:p>
    <w:p w14:paraId="07219453" w14:textId="77777777" w:rsidR="00DC0994" w:rsidRPr="00870341" w:rsidRDefault="00DC0994" w:rsidP="00DC0994">
      <w:pPr>
        <w:pStyle w:val="a7"/>
        <w:spacing w:before="0" w:beforeAutospacing="0" w:after="0" w:afterAutospacing="0"/>
        <w:rPr>
          <w:sz w:val="28"/>
          <w:szCs w:val="28"/>
          <w:lang w:val="kk-KZ"/>
        </w:rPr>
      </w:pPr>
      <w:r w:rsidRPr="00870341">
        <w:rPr>
          <w:rStyle w:val="a8"/>
          <w:rFonts w:eastAsia="Batang"/>
          <w:b w:val="0"/>
          <w:sz w:val="28"/>
          <w:szCs w:val="28"/>
          <w:lang w:val="kk-KZ"/>
        </w:rPr>
        <w:t xml:space="preserve">8) </w:t>
      </w:r>
      <w:r w:rsidRPr="00870341">
        <w:rPr>
          <w:rStyle w:val="a8"/>
          <w:rFonts w:eastAsia="Batang"/>
          <w:b w:val="0"/>
          <w:i/>
          <w:sz w:val="28"/>
          <w:szCs w:val="28"/>
          <w:lang w:val="kk-KZ"/>
        </w:rPr>
        <w:t>ҚР-ның Қылмыстық Кодексінің 172-бабына</w:t>
      </w:r>
      <w:r w:rsidRPr="00870341">
        <w:rPr>
          <w:rStyle w:val="a8"/>
          <w:rFonts w:eastAsia="Batang"/>
          <w:b w:val="0"/>
          <w:sz w:val="28"/>
          <w:szCs w:val="28"/>
          <w:lang w:val="kk-KZ"/>
        </w:rPr>
        <w:t xml:space="preserve"> сәйкес </w:t>
      </w:r>
      <w:r w:rsidRPr="00870341">
        <w:rPr>
          <w:sz w:val="28"/>
          <w:szCs w:val="28"/>
          <w:lang w:val="kk-KZ"/>
        </w:rPr>
        <w:t> Мемлекеттiк құпияларды заңсыз алу, жария ету нормасы көрсетілген:</w:t>
      </w:r>
    </w:p>
    <w:p w14:paraId="2E43F20B" w14:textId="77777777" w:rsidR="00DC0994" w:rsidRPr="00870341"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870341">
        <w:rPr>
          <w:szCs w:val="28"/>
          <w:lang w:val="kk-KZ"/>
        </w:rPr>
        <w:t xml:space="preserve">9) </w:t>
      </w:r>
      <w:r w:rsidRPr="00870341">
        <w:rPr>
          <w:i/>
          <w:szCs w:val="28"/>
          <w:lang w:val="kk-KZ"/>
        </w:rPr>
        <w:t>"Ақпараттандыру туралы"</w:t>
      </w:r>
      <w:r w:rsidRPr="00870341">
        <w:rPr>
          <w:szCs w:val="28"/>
          <w:lang w:val="kk-KZ"/>
        </w:rPr>
        <w:t xml:space="preserve"> Қазақстан Республикасының 2003 жылғы 8 мамырдағы Заңы </w:t>
      </w:r>
    </w:p>
    <w:p w14:paraId="7FA96B2E" w14:textId="77777777" w:rsidR="00DC0994" w:rsidRPr="00870341" w:rsidRDefault="00DC0994" w:rsidP="00DC0994">
      <w:pPr>
        <w:jc w:val="both"/>
        <w:rPr>
          <w:color w:val="000000"/>
          <w:szCs w:val="28"/>
          <w:lang w:val="kk-KZ"/>
        </w:rPr>
      </w:pPr>
      <w:r w:rsidRPr="00870341">
        <w:rPr>
          <w:color w:val="000000"/>
          <w:szCs w:val="28"/>
          <w:lang w:val="kk-KZ"/>
        </w:rPr>
        <w:t xml:space="preserve">10) Қазақстан </w:t>
      </w:r>
      <w:r w:rsidRPr="00870341">
        <w:rPr>
          <w:i/>
          <w:color w:val="000000"/>
          <w:szCs w:val="28"/>
          <w:lang w:val="kk-KZ"/>
        </w:rPr>
        <w:t>Республикасының «Ұлттық қауіпсіздік туралы заңы»</w:t>
      </w:r>
      <w:r w:rsidRPr="00870341">
        <w:rPr>
          <w:color w:val="000000"/>
          <w:szCs w:val="28"/>
          <w:lang w:val="kk-KZ"/>
        </w:rPr>
        <w:t xml:space="preserve"> 1998ж.</w:t>
      </w:r>
    </w:p>
    <w:p w14:paraId="2181C617" w14:textId="77777777" w:rsidR="00DC0994" w:rsidRPr="00870341" w:rsidRDefault="00DC0994" w:rsidP="00DC0994">
      <w:pPr>
        <w:jc w:val="both"/>
        <w:rPr>
          <w:color w:val="000000"/>
          <w:szCs w:val="28"/>
          <w:lang w:val="kk-KZ"/>
        </w:rPr>
      </w:pPr>
      <w:r w:rsidRPr="00870341">
        <w:rPr>
          <w:color w:val="000000"/>
          <w:szCs w:val="28"/>
          <w:lang w:val="kk-KZ"/>
        </w:rPr>
        <w:t xml:space="preserve">11) Қазақстан Республикасының </w:t>
      </w:r>
      <w:r w:rsidRPr="00870341">
        <w:rPr>
          <w:i/>
          <w:color w:val="000000"/>
          <w:szCs w:val="28"/>
          <w:lang w:val="kk-KZ"/>
        </w:rPr>
        <w:t>«Ұлттық қауіпсіздік туралы заңы»</w:t>
      </w:r>
      <w:r w:rsidRPr="00870341">
        <w:rPr>
          <w:color w:val="000000"/>
          <w:szCs w:val="28"/>
          <w:lang w:val="kk-KZ"/>
        </w:rPr>
        <w:t xml:space="preserve"> 2012ж.</w:t>
      </w:r>
    </w:p>
    <w:p w14:paraId="0A9915EF" w14:textId="77777777" w:rsidR="00DC0994" w:rsidRPr="00A249C3" w:rsidRDefault="00DC0994" w:rsidP="00DC0994">
      <w:pPr>
        <w:rPr>
          <w:lang w:val="kk-KZ"/>
        </w:rPr>
      </w:pPr>
    </w:p>
    <w:p w14:paraId="2DEB206E" w14:textId="77777777" w:rsidR="00DC0994" w:rsidRDefault="00DC0994" w:rsidP="008220D7">
      <w:pPr>
        <w:jc w:val="both"/>
        <w:rPr>
          <w:b/>
          <w:color w:val="000000"/>
          <w:szCs w:val="28"/>
          <w:lang w:val="kk-KZ"/>
        </w:rPr>
      </w:pPr>
    </w:p>
    <w:p w14:paraId="3047F50D" w14:textId="77777777" w:rsidR="00DC0994" w:rsidRDefault="008220D7" w:rsidP="00DC0994">
      <w:pPr>
        <w:jc w:val="both"/>
        <w:rPr>
          <w:lang w:val="kk-KZ"/>
        </w:rPr>
      </w:pPr>
      <w:r w:rsidRPr="00BC1752">
        <w:rPr>
          <w:b/>
          <w:color w:val="000000"/>
          <w:szCs w:val="28"/>
          <w:lang w:val="kk-KZ"/>
        </w:rPr>
        <w:t>Тапсырма №</w:t>
      </w:r>
      <w:r w:rsidRPr="004F3739">
        <w:rPr>
          <w:b/>
          <w:lang w:val="kk-KZ"/>
        </w:rPr>
        <w:t>1</w:t>
      </w:r>
      <w:r w:rsidRPr="00DC0994">
        <w:rPr>
          <w:b/>
          <w:lang w:val="kk-KZ"/>
        </w:rPr>
        <w:t>3</w:t>
      </w:r>
      <w:r>
        <w:rPr>
          <w:lang w:val="kk-KZ"/>
        </w:rPr>
        <w:t xml:space="preserve"> </w:t>
      </w:r>
      <w:r w:rsidR="00DC0994">
        <w:rPr>
          <w:lang w:val="kk-KZ"/>
        </w:rPr>
        <w:t>Ақпарат теориясы</w:t>
      </w:r>
      <w:r w:rsidR="00DC0994" w:rsidRPr="00097F7B">
        <w:rPr>
          <w:b/>
          <w:color w:val="000000"/>
          <w:szCs w:val="28"/>
          <w:lang w:val="kk-KZ"/>
        </w:rPr>
        <w:t xml:space="preserve">– </w:t>
      </w:r>
      <w:r w:rsidR="00DC0994" w:rsidRPr="00BC1752">
        <w:rPr>
          <w:b/>
          <w:color w:val="000000"/>
          <w:szCs w:val="28"/>
          <w:lang w:val="kk-KZ"/>
        </w:rPr>
        <w:t>8</w:t>
      </w:r>
      <w:r w:rsidR="00DC0994" w:rsidRPr="00097F7B">
        <w:rPr>
          <w:b/>
          <w:color w:val="000000"/>
          <w:szCs w:val="28"/>
          <w:lang w:val="kk-KZ"/>
        </w:rPr>
        <w:t xml:space="preserve"> балл</w:t>
      </w:r>
    </w:p>
    <w:p w14:paraId="5390CC70" w14:textId="77777777" w:rsidR="00DC0994" w:rsidRPr="00097F7B"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Сабақ  мақсаты:  </w:t>
      </w:r>
      <w:r w:rsidRPr="00097F7B">
        <w:rPr>
          <w:color w:val="000000"/>
          <w:szCs w:val="28"/>
          <w:lang w:val="kk-KZ"/>
        </w:rPr>
        <w:t xml:space="preserve">Студенттерді  </w:t>
      </w:r>
      <w:r w:rsidRPr="00BC1752">
        <w:rPr>
          <w:lang w:val="kk-KZ"/>
        </w:rPr>
        <w:t>ақпарат</w:t>
      </w:r>
      <w:r>
        <w:rPr>
          <w:lang w:val="kk-KZ"/>
        </w:rPr>
        <w:t xml:space="preserve"> теориясына байланысты концепцияларды   талдауды</w:t>
      </w:r>
      <w:r w:rsidRPr="00097F7B">
        <w:rPr>
          <w:color w:val="000000"/>
          <w:szCs w:val="28"/>
          <w:lang w:val="kk-KZ"/>
        </w:rPr>
        <w:t xml:space="preserve"> үйрету</w:t>
      </w:r>
    </w:p>
    <w:p w14:paraId="74FFC0EC" w14:textId="77777777" w:rsidR="00DC0994" w:rsidRPr="00097F7B"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 xml:space="preserve">Бақылау түрі: </w:t>
      </w:r>
      <w:r>
        <w:rPr>
          <w:color w:val="000000"/>
          <w:szCs w:val="28"/>
          <w:lang w:val="kk-KZ"/>
        </w:rPr>
        <w:t>Коллоквиум</w:t>
      </w:r>
    </w:p>
    <w:p w14:paraId="12990E94" w14:textId="77777777" w:rsidR="00DC0994" w:rsidRPr="00097F7B"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r w:rsidRPr="00097F7B">
        <w:rPr>
          <w:b/>
          <w:color w:val="000000"/>
          <w:szCs w:val="28"/>
          <w:lang w:val="kk-KZ"/>
        </w:rPr>
        <w:t>Тапсырмалар, сұрақтар:</w:t>
      </w:r>
    </w:p>
    <w:p w14:paraId="14D10C86" w14:textId="77777777" w:rsidR="00DC0994" w:rsidRPr="00BC1752" w:rsidRDefault="00DC0994" w:rsidP="00DC0994">
      <w:pPr>
        <w:rPr>
          <w:i/>
          <w:lang w:val="kk-KZ"/>
        </w:rPr>
      </w:pPr>
      <w:r>
        <w:rPr>
          <w:rStyle w:val="ab"/>
          <w:i w:val="0"/>
          <w:lang w:val="kk-KZ"/>
        </w:rPr>
        <w:t>1. Ақпарат теориясына байланысты батыстық концепцияны</w:t>
      </w:r>
      <w:r w:rsidRPr="00BC1752">
        <w:rPr>
          <w:rStyle w:val="ab"/>
          <w:i w:val="0"/>
          <w:lang w:val="kk-KZ"/>
        </w:rPr>
        <w:t xml:space="preserve"> талдау.</w:t>
      </w:r>
      <w:r w:rsidRPr="00BC1752">
        <w:rPr>
          <w:i/>
          <w:iCs/>
          <w:lang w:val="kk-KZ"/>
        </w:rPr>
        <w:br/>
      </w:r>
      <w:r w:rsidRPr="00BC1752">
        <w:rPr>
          <w:rStyle w:val="ab"/>
          <w:i w:val="0"/>
          <w:lang w:val="kk-KZ"/>
        </w:rPr>
        <w:t xml:space="preserve">2. </w:t>
      </w:r>
      <w:r>
        <w:rPr>
          <w:rStyle w:val="ab"/>
          <w:i w:val="0"/>
          <w:lang w:val="kk-KZ"/>
        </w:rPr>
        <w:t xml:space="preserve"> Ақпарат теориясына байланысты американдық концепцияны талдау</w:t>
      </w:r>
      <w:r w:rsidRPr="00BC1752">
        <w:rPr>
          <w:rStyle w:val="ab"/>
          <w:i w:val="0"/>
          <w:lang w:val="kk-KZ"/>
        </w:rPr>
        <w:t xml:space="preserve"> </w:t>
      </w:r>
      <w:r w:rsidRPr="00BC1752">
        <w:rPr>
          <w:i/>
          <w:iCs/>
          <w:lang w:val="kk-KZ"/>
        </w:rPr>
        <w:br/>
      </w:r>
      <w:r>
        <w:rPr>
          <w:rStyle w:val="ab"/>
          <w:i w:val="0"/>
          <w:lang w:val="kk-KZ"/>
        </w:rPr>
        <w:t>3. Ақпарат теориясына байланысты ресейлік концепцияны талдау</w:t>
      </w:r>
    </w:p>
    <w:p w14:paraId="32DA3278" w14:textId="77777777" w:rsidR="00DC0994" w:rsidRDefault="00DC0994" w:rsidP="00DC0994">
      <w:pPr>
        <w:rPr>
          <w:lang w:val="kk-KZ"/>
        </w:rPr>
      </w:pPr>
    </w:p>
    <w:p w14:paraId="77CEEB80" w14:textId="77777777" w:rsidR="00DC0994" w:rsidRPr="00BC1752"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lang w:val="kk-KZ"/>
        </w:rPr>
      </w:pPr>
      <w:r w:rsidRPr="00097F7B">
        <w:rPr>
          <w:b/>
          <w:color w:val="000000"/>
          <w:szCs w:val="28"/>
          <w:lang w:val="kk-KZ"/>
        </w:rPr>
        <w:t xml:space="preserve">Әдістемелік нұсқаулар: </w:t>
      </w:r>
      <w:r>
        <w:rPr>
          <w:b/>
          <w:color w:val="000000"/>
          <w:szCs w:val="28"/>
          <w:lang w:val="kk-KZ"/>
        </w:rPr>
        <w:t xml:space="preserve"> </w:t>
      </w:r>
      <w:r w:rsidRPr="00BC1752">
        <w:rPr>
          <w:color w:val="000000"/>
          <w:szCs w:val="28"/>
          <w:lang w:val="kk-KZ"/>
        </w:rPr>
        <w:t>Студенттер ақпарат</w:t>
      </w:r>
      <w:r>
        <w:rPr>
          <w:color w:val="000000"/>
          <w:szCs w:val="28"/>
          <w:lang w:val="kk-KZ"/>
        </w:rPr>
        <w:t xml:space="preserve"> </w:t>
      </w:r>
      <w:r w:rsidRPr="00BC1752">
        <w:rPr>
          <w:color w:val="000000"/>
          <w:szCs w:val="28"/>
          <w:lang w:val="kk-KZ"/>
        </w:rPr>
        <w:t>теория</w:t>
      </w:r>
      <w:r>
        <w:rPr>
          <w:color w:val="000000"/>
          <w:szCs w:val="28"/>
          <w:lang w:val="kk-KZ"/>
        </w:rPr>
        <w:t>сы</w:t>
      </w:r>
      <w:r w:rsidRPr="00BC1752">
        <w:rPr>
          <w:color w:val="000000"/>
          <w:szCs w:val="28"/>
          <w:lang w:val="kk-KZ"/>
        </w:rPr>
        <w:t>н сипаттайтын ғылыми зерттеулерді бір жүйеге келтіріп, библиографиясын жасап, теориясын ашатын арнайы әдебиеттерді талдап, жоғарыда көрсетілген сұрақтарға жауап береді.</w:t>
      </w:r>
    </w:p>
    <w:p w14:paraId="582D7965" w14:textId="77777777" w:rsidR="00DC0994" w:rsidRPr="001A3E98" w:rsidRDefault="00DC0994" w:rsidP="00DC099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rPr>
      </w:pPr>
      <w:r w:rsidRPr="001A3E98">
        <w:rPr>
          <w:b/>
          <w:color w:val="000000"/>
          <w:szCs w:val="28"/>
        </w:rPr>
        <w:t>Ұсынылатын әдебиеттер:</w:t>
      </w:r>
    </w:p>
    <w:p w14:paraId="6397071C" w14:textId="77777777" w:rsidR="00DC0994" w:rsidRPr="00A96DC5" w:rsidRDefault="00DC0994" w:rsidP="00DC0994">
      <w:pPr>
        <w:pStyle w:val="Style17"/>
        <w:tabs>
          <w:tab w:val="left" w:pos="418"/>
        </w:tabs>
        <w:jc w:val="both"/>
        <w:rPr>
          <w:rStyle w:val="FontStyle24"/>
          <w:b w:val="0"/>
          <w:sz w:val="28"/>
          <w:szCs w:val="28"/>
          <w:lang w:val="kk-KZ"/>
        </w:rPr>
      </w:pPr>
      <w:r w:rsidRPr="00A96DC5">
        <w:rPr>
          <w:rStyle w:val="FontStyle24"/>
          <w:b w:val="0"/>
          <w:sz w:val="28"/>
          <w:szCs w:val="28"/>
          <w:lang w:val="kk-KZ"/>
        </w:rPr>
        <w:t>1. Бузов Г. А., Калинин С.В., Кондратьев А.В. Защита от утечки информации по техническим каналам: Учеб. пособие для подготовки экспертов системы Гостехкомиссии России. М.: Горячая линия - Телеком, 2010. - 416 с.</w:t>
      </w:r>
    </w:p>
    <w:p w14:paraId="33F89AD5" w14:textId="77777777" w:rsidR="00DC0994" w:rsidRPr="00A96DC5" w:rsidRDefault="00DC0994" w:rsidP="00DC0994">
      <w:pPr>
        <w:pStyle w:val="Style17"/>
        <w:tabs>
          <w:tab w:val="left" w:pos="418"/>
        </w:tabs>
        <w:jc w:val="both"/>
        <w:rPr>
          <w:rStyle w:val="FontStyle24"/>
          <w:b w:val="0"/>
          <w:sz w:val="28"/>
          <w:szCs w:val="28"/>
          <w:lang w:val="kk-KZ"/>
        </w:rPr>
      </w:pPr>
      <w:r w:rsidRPr="00A96DC5">
        <w:rPr>
          <w:rStyle w:val="FontStyle24"/>
          <w:b w:val="0"/>
          <w:sz w:val="28"/>
          <w:szCs w:val="28"/>
          <w:lang w:val="kk-KZ"/>
        </w:rPr>
        <w:t>2. Голиков В.Ф., Лыньков Л.М., Прудник А.М., Борботько Т.В. Правовые и организационно-технические методы защиты информации: Учеб. пособие. - Мн.: БГУИР, 2012. - 80 с.</w:t>
      </w:r>
    </w:p>
    <w:p w14:paraId="6358B92A" w14:textId="77777777" w:rsidR="00DC0994" w:rsidRPr="00A96DC5" w:rsidRDefault="00DC0994" w:rsidP="00DC0994">
      <w:pPr>
        <w:pStyle w:val="Style17"/>
        <w:tabs>
          <w:tab w:val="left" w:pos="418"/>
        </w:tabs>
        <w:jc w:val="both"/>
        <w:rPr>
          <w:rStyle w:val="FontStyle24"/>
          <w:b w:val="0"/>
          <w:sz w:val="28"/>
          <w:szCs w:val="28"/>
          <w:lang w:val="kk-KZ"/>
        </w:rPr>
      </w:pPr>
      <w:r w:rsidRPr="00A96DC5">
        <w:rPr>
          <w:rStyle w:val="FontStyle24"/>
          <w:b w:val="0"/>
          <w:sz w:val="28"/>
          <w:szCs w:val="28"/>
          <w:lang w:val="kk-KZ"/>
        </w:rPr>
        <w:lastRenderedPageBreak/>
        <w:t>3. Камышев Э. Н. Информационная безопасность и защита информации: Учебное пособие. Томск: тпу, 2009.  - 95 с</w:t>
      </w:r>
    </w:p>
    <w:p w14:paraId="5DC46DA7" w14:textId="77777777" w:rsidR="00DC0994" w:rsidRPr="00A96DC5" w:rsidRDefault="00DC0994" w:rsidP="00DC0994">
      <w:pPr>
        <w:pStyle w:val="Style17"/>
        <w:tabs>
          <w:tab w:val="left" w:pos="418"/>
        </w:tabs>
        <w:jc w:val="both"/>
        <w:rPr>
          <w:rStyle w:val="FontStyle24"/>
          <w:b w:val="0"/>
          <w:sz w:val="28"/>
          <w:szCs w:val="28"/>
          <w:lang w:val="kk-KZ"/>
        </w:rPr>
      </w:pPr>
      <w:r w:rsidRPr="00A96DC5">
        <w:rPr>
          <w:rStyle w:val="FontStyle24"/>
          <w:b w:val="0"/>
          <w:sz w:val="28"/>
          <w:szCs w:val="28"/>
          <w:lang w:val="kk-KZ"/>
        </w:rPr>
        <w:t>4. Максимов Ю.Н., Сонников В.Г., Петров В.Г. и др. Технические методы и средства защиты информации. СПб.: Полигон, 2011. - 320 с.</w:t>
      </w:r>
    </w:p>
    <w:p w14:paraId="53AF8100" w14:textId="77777777" w:rsidR="00DC0994" w:rsidRPr="00A96DC5" w:rsidRDefault="00DC0994" w:rsidP="00DC0994">
      <w:pPr>
        <w:pStyle w:val="Style17"/>
        <w:tabs>
          <w:tab w:val="left" w:pos="418"/>
        </w:tabs>
        <w:jc w:val="both"/>
        <w:rPr>
          <w:rStyle w:val="FontStyle24"/>
          <w:b w:val="0"/>
          <w:sz w:val="28"/>
          <w:szCs w:val="28"/>
          <w:lang w:val="kk-KZ"/>
        </w:rPr>
      </w:pPr>
      <w:r w:rsidRPr="00A96DC5">
        <w:rPr>
          <w:rStyle w:val="FontStyle24"/>
          <w:b w:val="0"/>
          <w:sz w:val="28"/>
          <w:szCs w:val="28"/>
          <w:lang w:val="kk-KZ"/>
        </w:rPr>
        <w:t>5. Спицын В.Г. Методы и средства защиты компьютерной информации: Учебное пособие. – Томск: Изд-во ТПУ, 2009. – 187 c.</w:t>
      </w:r>
    </w:p>
    <w:p w14:paraId="0EF4B4F8" w14:textId="77777777" w:rsidR="00DC0994" w:rsidRPr="00A96DC5" w:rsidRDefault="00DC0994" w:rsidP="00DC0994">
      <w:pPr>
        <w:pStyle w:val="Style17"/>
        <w:widowControl/>
        <w:tabs>
          <w:tab w:val="left" w:pos="418"/>
        </w:tabs>
        <w:jc w:val="both"/>
        <w:rPr>
          <w:rStyle w:val="FontStyle24"/>
          <w:b w:val="0"/>
          <w:sz w:val="28"/>
          <w:szCs w:val="28"/>
          <w:lang w:val="kk-KZ"/>
        </w:rPr>
      </w:pPr>
      <w:r w:rsidRPr="00A96DC5">
        <w:rPr>
          <w:rStyle w:val="FontStyle24"/>
          <w:b w:val="0"/>
          <w:sz w:val="28"/>
          <w:szCs w:val="28"/>
          <w:lang w:val="kk-KZ"/>
        </w:rPr>
        <w:t>6.</w:t>
      </w:r>
      <w:r w:rsidRPr="00A96DC5">
        <w:rPr>
          <w:rStyle w:val="FontStyle24"/>
          <w:b w:val="0"/>
          <w:sz w:val="28"/>
          <w:szCs w:val="28"/>
          <w:lang w:val="kk-KZ"/>
        </w:rPr>
        <w:tab/>
        <w:t>Смарт Н. Криптография. – М.: Техносфера, 2012. – 528 c.</w:t>
      </w:r>
    </w:p>
    <w:p w14:paraId="5CCF4B02" w14:textId="77777777" w:rsidR="00DC0994" w:rsidRPr="0036403C" w:rsidRDefault="00DC0994" w:rsidP="00DC0994">
      <w:pPr>
        <w:ind w:left="60"/>
        <w:jc w:val="both"/>
        <w:rPr>
          <w:lang w:val="kk-KZ"/>
        </w:rPr>
      </w:pPr>
      <w:r w:rsidRPr="0036403C">
        <w:rPr>
          <w:lang w:val="kk-KZ"/>
        </w:rPr>
        <w:t>1. Баричев С., Серов Р. Основы современной криптографии [Электронный ресурс]. – Режим доступа: http://sumi.ustu/discip/bis/crypto-12.pdf</w:t>
      </w:r>
    </w:p>
    <w:p w14:paraId="177D7F6B" w14:textId="77777777" w:rsidR="00DC0994" w:rsidRPr="0036403C" w:rsidRDefault="00DC0994" w:rsidP="00DC0994">
      <w:pPr>
        <w:ind w:left="60"/>
        <w:jc w:val="both"/>
        <w:rPr>
          <w:lang w:val="kk-KZ"/>
        </w:rPr>
      </w:pPr>
      <w:r w:rsidRPr="0036403C">
        <w:rPr>
          <w:lang w:val="kk-KZ"/>
        </w:rPr>
        <w:t>2. Галатенко В.А. Основы информационной безопасности: курс лекций. М.: Интернет-Университет Информационных Технологий, 2010. - 280 с.</w:t>
      </w:r>
    </w:p>
    <w:p w14:paraId="448DF0BB" w14:textId="77777777" w:rsidR="00DC0994" w:rsidRPr="0036403C" w:rsidRDefault="00DC0994" w:rsidP="00DC0994">
      <w:pPr>
        <w:ind w:left="60"/>
        <w:jc w:val="both"/>
        <w:rPr>
          <w:lang w:val="kk-KZ"/>
        </w:rPr>
      </w:pPr>
      <w:r w:rsidRPr="0036403C">
        <w:rPr>
          <w:lang w:val="kk-KZ"/>
        </w:rPr>
        <w:t xml:space="preserve">3.  Грушо А. А., Применко Э. А., Тимонина Е. Е. Теоретические основы компьютерной безопасности / А. А. Грушо, Э. А. Применко, Е. Е. Тимонина. – М. : Academia, 2009. – 272 с. </w:t>
      </w:r>
    </w:p>
    <w:p w14:paraId="14590D01" w14:textId="77777777" w:rsidR="00DC0994" w:rsidRPr="0036403C" w:rsidRDefault="00DC0994" w:rsidP="00DC0994">
      <w:pPr>
        <w:ind w:left="60"/>
        <w:jc w:val="both"/>
        <w:rPr>
          <w:lang w:val="kk-KZ"/>
        </w:rPr>
      </w:pPr>
      <w:r w:rsidRPr="0036403C">
        <w:rPr>
          <w:lang w:val="kk-KZ"/>
        </w:rPr>
        <w:t>4. Домарев В.В. Безопасность информационных технологий. Методология создания систем защиты. – М.: “DiaSoft” , 2012. – 688 c.</w:t>
      </w:r>
    </w:p>
    <w:p w14:paraId="37549563" w14:textId="77777777" w:rsidR="00DC0994" w:rsidRPr="0036403C" w:rsidRDefault="00DC0994" w:rsidP="00DC0994">
      <w:pPr>
        <w:ind w:left="60"/>
        <w:jc w:val="both"/>
        <w:rPr>
          <w:lang w:val="kk-KZ"/>
        </w:rPr>
      </w:pPr>
      <w:r w:rsidRPr="0036403C">
        <w:rPr>
          <w:lang w:val="kk-KZ"/>
        </w:rPr>
        <w:t>5. Завгородний В.И. Комплексная защита информации в компьютерных системах. [Электронный ресурс]. – Режим доступа http://sumi.ustu/discip/bis/Zavgorodnii/index.html</w:t>
      </w:r>
    </w:p>
    <w:p w14:paraId="42F3CF61" w14:textId="77777777" w:rsidR="00DC0994" w:rsidRPr="0036403C" w:rsidRDefault="00DC0994" w:rsidP="00DC0994">
      <w:pPr>
        <w:ind w:left="60"/>
        <w:jc w:val="both"/>
        <w:rPr>
          <w:lang w:val="kk-KZ"/>
        </w:rPr>
      </w:pPr>
      <w:r w:rsidRPr="0036403C">
        <w:rPr>
          <w:lang w:val="kk-KZ"/>
        </w:rPr>
        <w:t>6. Спицын В.Г., Столярова Н.А. Защита информации и информационная безопасность. Учеб.  пособие. -  Томск: Изд. ТПУ, 2009. – 167 с.</w:t>
      </w:r>
    </w:p>
    <w:p w14:paraId="1E67A2F8" w14:textId="77777777" w:rsidR="00DC0994" w:rsidRPr="0036403C" w:rsidRDefault="00DC0994" w:rsidP="00DC0994">
      <w:pPr>
        <w:ind w:left="60"/>
        <w:jc w:val="both"/>
        <w:rPr>
          <w:lang w:val="kk-KZ"/>
        </w:rPr>
      </w:pPr>
      <w:r w:rsidRPr="0036403C">
        <w:rPr>
          <w:lang w:val="kk-KZ"/>
        </w:rPr>
        <w:t>7. Столлингс В. Криптография и защита сетей. М.: Изд-во “Вильямс”, 2010. – 672 c.</w:t>
      </w:r>
    </w:p>
    <w:p w14:paraId="08E3B8B2" w14:textId="77777777" w:rsidR="004F3739" w:rsidRPr="00097F7B" w:rsidRDefault="004F3739" w:rsidP="004F3739">
      <w:pPr>
        <w:rPr>
          <w:color w:val="000000"/>
          <w:szCs w:val="28"/>
          <w:lang w:val="kk-KZ"/>
        </w:rPr>
      </w:pPr>
      <w:r w:rsidRPr="00BC1752">
        <w:rPr>
          <w:b/>
          <w:color w:val="000000"/>
          <w:szCs w:val="28"/>
          <w:lang w:val="kk-KZ"/>
        </w:rPr>
        <w:t>Тапсырма №</w:t>
      </w:r>
      <w:r w:rsidR="006073C2" w:rsidRPr="004F3739">
        <w:rPr>
          <w:b/>
          <w:lang w:val="kk-KZ"/>
        </w:rPr>
        <w:t>14</w:t>
      </w:r>
      <w:r>
        <w:rPr>
          <w:lang w:val="kk-KZ"/>
        </w:rPr>
        <w:t xml:space="preserve">- </w:t>
      </w:r>
      <w:r w:rsidR="006073C2" w:rsidRPr="000E714C">
        <w:rPr>
          <w:lang w:val="kk-KZ"/>
        </w:rPr>
        <w:t xml:space="preserve"> </w:t>
      </w:r>
      <w:r w:rsidR="006073C2" w:rsidRPr="004F3739">
        <w:rPr>
          <w:b/>
          <w:lang w:val="kk-KZ"/>
        </w:rPr>
        <w:t>Ақпараттық қауіпсіздік және ақпараттық қорғау мәселелеріне байланысты соңғы шыққан ғылыми әдебиеттерді талдау</w:t>
      </w:r>
      <w:r w:rsidRPr="00097F7B">
        <w:rPr>
          <w:b/>
          <w:color w:val="000000"/>
          <w:szCs w:val="28"/>
          <w:lang w:val="kk-KZ"/>
        </w:rPr>
        <w:t>–</w:t>
      </w:r>
      <w:r w:rsidRPr="004F3739">
        <w:rPr>
          <w:b/>
          <w:color w:val="000000"/>
          <w:szCs w:val="28"/>
          <w:lang w:val="kk-KZ"/>
        </w:rPr>
        <w:t>8</w:t>
      </w:r>
      <w:r w:rsidRPr="00097F7B">
        <w:rPr>
          <w:b/>
          <w:color w:val="000000"/>
          <w:szCs w:val="28"/>
          <w:lang w:val="kk-KZ"/>
        </w:rPr>
        <w:t xml:space="preserve"> балл</w:t>
      </w:r>
    </w:p>
    <w:p w14:paraId="23314BC6"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 xml:space="preserve">Сабақ  мақсаты:  </w:t>
      </w:r>
      <w:r w:rsidR="008220D7" w:rsidRPr="008220D7">
        <w:rPr>
          <w:color w:val="000000"/>
          <w:szCs w:val="28"/>
          <w:lang w:val="kk-KZ"/>
        </w:rPr>
        <w:t>А</w:t>
      </w:r>
      <w:r>
        <w:rPr>
          <w:lang w:val="kk-KZ"/>
        </w:rPr>
        <w:t xml:space="preserve">қпараттық қауіпсіздік және ақпараттық қорғау мәселелеріне байланысты </w:t>
      </w:r>
      <w:r w:rsidR="008220D7">
        <w:rPr>
          <w:lang w:val="kk-KZ"/>
        </w:rPr>
        <w:t xml:space="preserve">соңғы жылдары шыққан </w:t>
      </w:r>
      <w:r w:rsidRPr="004F3739">
        <w:rPr>
          <w:color w:val="000000"/>
          <w:szCs w:val="28"/>
          <w:lang w:val="kk-KZ"/>
        </w:rPr>
        <w:t xml:space="preserve"> еңбектер</w:t>
      </w:r>
      <w:r w:rsidR="008220D7">
        <w:rPr>
          <w:color w:val="000000"/>
          <w:szCs w:val="28"/>
          <w:lang w:val="kk-KZ"/>
        </w:rPr>
        <w:t>ді</w:t>
      </w:r>
      <w:r w:rsidRPr="004F3739">
        <w:rPr>
          <w:color w:val="000000"/>
          <w:szCs w:val="28"/>
          <w:lang w:val="kk-KZ"/>
        </w:rPr>
        <w:t xml:space="preserve"> талдап, </w:t>
      </w:r>
      <w:r>
        <w:rPr>
          <w:color w:val="000000"/>
          <w:szCs w:val="28"/>
          <w:lang w:val="kk-KZ"/>
        </w:rPr>
        <w:t>мәселенің  қаншалықты зерттелгендігін ашып көрсету.</w:t>
      </w:r>
    </w:p>
    <w:p w14:paraId="3534ACDE"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Бақылау:</w:t>
      </w:r>
      <w:r w:rsidRPr="004F3739">
        <w:rPr>
          <w:color w:val="000000"/>
          <w:szCs w:val="28"/>
          <w:lang w:val="kk-KZ"/>
        </w:rPr>
        <w:t xml:space="preserve"> пікір-талас</w:t>
      </w:r>
    </w:p>
    <w:p w14:paraId="40D8947E"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 xml:space="preserve">Әдістемелік нұсқаулар: </w:t>
      </w:r>
      <w:r w:rsidRPr="004F3739">
        <w:rPr>
          <w:color w:val="000000"/>
          <w:szCs w:val="28"/>
          <w:lang w:val="kk-KZ"/>
        </w:rPr>
        <w:t>еңбектерді талдау және конспектілеу, өз ойларын білдіру</w:t>
      </w:r>
    </w:p>
    <w:p w14:paraId="4FC5896D" w14:textId="77777777" w:rsidR="004F3739" w:rsidRPr="004F3739" w:rsidRDefault="004F3739" w:rsidP="004F3739">
      <w:pPr>
        <w:jc w:val="both"/>
        <w:rPr>
          <w:b/>
          <w:lang w:val="kk-KZ"/>
        </w:rPr>
      </w:pPr>
      <w:r w:rsidRPr="004F3739">
        <w:rPr>
          <w:b/>
          <w:lang w:val="kk-KZ"/>
        </w:rPr>
        <w:t>Әдебиеттер:</w:t>
      </w:r>
    </w:p>
    <w:p w14:paraId="68360AC3" w14:textId="77777777" w:rsidR="004F3739" w:rsidRDefault="004F3739" w:rsidP="004F3739">
      <w:pPr>
        <w:jc w:val="both"/>
        <w:rPr>
          <w:lang w:val="kk-KZ"/>
        </w:rPr>
      </w:pPr>
      <w:r>
        <w:t xml:space="preserve">1. Щегельский А.В. К вопросу о рассекречивании архивных документов//Отечественные архивы. 1995. №1. С.6-10 </w:t>
      </w:r>
    </w:p>
    <w:p w14:paraId="7C47D7D1" w14:textId="77777777" w:rsidR="004F3739" w:rsidRDefault="004F3739" w:rsidP="004F3739">
      <w:pPr>
        <w:jc w:val="both"/>
        <w:rPr>
          <w:lang w:val="kk-KZ"/>
        </w:rPr>
      </w:pPr>
      <w:r>
        <w:t xml:space="preserve">2. Никанорова В. В. Рассекречивание документов бывших партийных органов//Отечественные архивы. 1993. №3. С. 79-82 </w:t>
      </w:r>
    </w:p>
    <w:p w14:paraId="6B2F6C3A" w14:textId="77777777" w:rsidR="004F3739" w:rsidRDefault="004F3739" w:rsidP="004F3739">
      <w:pPr>
        <w:jc w:val="both"/>
        <w:rPr>
          <w:lang w:val="kk-KZ"/>
        </w:rPr>
      </w:pPr>
      <w:r>
        <w:t>3. Бывший Центральный партийный архив открывает двери//Отечественные архивы. 1992. №2. С.3-12</w:t>
      </w:r>
    </w:p>
    <w:p w14:paraId="1557DE4A" w14:textId="77777777" w:rsidR="004F3739" w:rsidRDefault="004F3739" w:rsidP="004F3739">
      <w:pPr>
        <w:jc w:val="both"/>
        <w:rPr>
          <w:lang w:val="kk-KZ"/>
        </w:rPr>
      </w:pPr>
      <w:r>
        <w:t xml:space="preserve"> 4. Павлова Т. Ф.Документы федеральных архивов по истории Второй мировой войны: рассекречивание и использование в научных исследованиях и документальных публикациях//Отечественные архивы. 2005. №4. С. 3-10</w:t>
      </w:r>
    </w:p>
    <w:p w14:paraId="66F7820A" w14:textId="77777777" w:rsidR="004F3739" w:rsidRDefault="004F3739" w:rsidP="004F3739">
      <w:pPr>
        <w:jc w:val="both"/>
        <w:rPr>
          <w:lang w:val="kk-KZ"/>
        </w:rPr>
      </w:pPr>
      <w:r>
        <w:t xml:space="preserve"> 5. Павлова Т. Ф. Рассекреченные архивные документы – Новые страницы истории Великой Отечественной Войны//Вестник архивиста. 2005. №3(87). С. 28-42 </w:t>
      </w:r>
    </w:p>
    <w:p w14:paraId="4044AC93" w14:textId="77777777" w:rsidR="004F3739" w:rsidRDefault="004F3739" w:rsidP="004F3739">
      <w:pPr>
        <w:jc w:val="both"/>
        <w:rPr>
          <w:lang w:val="kk-KZ"/>
        </w:rPr>
      </w:pPr>
      <w:r>
        <w:lastRenderedPageBreak/>
        <w:t xml:space="preserve">6. Ожидание перемен в деле рассекречивания документов КПСС: мнения хранителей и пользователей//Отечественные архивы. 2001. №5. С. 3-9 </w:t>
      </w:r>
    </w:p>
    <w:p w14:paraId="259D4F4F" w14:textId="77777777" w:rsidR="004F3739" w:rsidRDefault="004F3739" w:rsidP="004F3739">
      <w:pPr>
        <w:jc w:val="both"/>
        <w:rPr>
          <w:lang w:val="kk-KZ"/>
        </w:rPr>
      </w:pPr>
      <w:r>
        <w:t>7. Алексеева Е. В. Архивоведение// М.: ПрофОбрИздат. 2002. С. 191-202</w:t>
      </w:r>
    </w:p>
    <w:p w14:paraId="1EF83D41" w14:textId="77777777" w:rsidR="004F3739" w:rsidRDefault="004F3739" w:rsidP="004F3739">
      <w:pPr>
        <w:jc w:val="both"/>
        <w:rPr>
          <w:lang w:val="kk-KZ"/>
        </w:rPr>
      </w:pPr>
    </w:p>
    <w:p w14:paraId="345298E4" w14:textId="77777777" w:rsidR="006073C2" w:rsidRDefault="006073C2" w:rsidP="006073C2">
      <w:pPr>
        <w:rPr>
          <w:lang w:val="kk-KZ"/>
        </w:rPr>
      </w:pPr>
    </w:p>
    <w:p w14:paraId="5FC03818" w14:textId="77777777" w:rsidR="004F3739" w:rsidRPr="00097F7B" w:rsidRDefault="004F3739" w:rsidP="004F3739">
      <w:pPr>
        <w:rPr>
          <w:color w:val="000000"/>
          <w:szCs w:val="28"/>
          <w:lang w:val="kk-KZ"/>
        </w:rPr>
      </w:pPr>
      <w:r w:rsidRPr="00BC1752">
        <w:rPr>
          <w:b/>
          <w:color w:val="000000"/>
          <w:szCs w:val="28"/>
          <w:lang w:val="kk-KZ"/>
        </w:rPr>
        <w:t>Тапсырма №</w:t>
      </w:r>
      <w:r w:rsidR="006073C2" w:rsidRPr="004F3739">
        <w:rPr>
          <w:b/>
          <w:lang w:val="kk-KZ"/>
        </w:rPr>
        <w:t>15</w:t>
      </w:r>
      <w:r w:rsidRPr="004F3739">
        <w:rPr>
          <w:b/>
          <w:lang w:val="kk-KZ"/>
        </w:rPr>
        <w:t>-</w:t>
      </w:r>
      <w:r w:rsidR="006073C2" w:rsidRPr="004F3739">
        <w:rPr>
          <w:b/>
          <w:lang w:val="kk-KZ"/>
        </w:rPr>
        <w:t xml:space="preserve"> Ақпараттық қауіпсіздік және ақпараттық қорғау мәселелеріне байланысты шетелдік зерттеушілерінің еңбектерін талдау</w:t>
      </w:r>
      <w:r>
        <w:rPr>
          <w:lang w:val="kk-KZ"/>
        </w:rPr>
        <w:t xml:space="preserve"> </w:t>
      </w:r>
      <w:r w:rsidRPr="00097F7B">
        <w:rPr>
          <w:b/>
          <w:color w:val="000000"/>
          <w:szCs w:val="28"/>
          <w:lang w:val="kk-KZ"/>
        </w:rPr>
        <w:t>–</w:t>
      </w:r>
      <w:r w:rsidRPr="004F3739">
        <w:rPr>
          <w:b/>
          <w:color w:val="000000"/>
          <w:szCs w:val="28"/>
          <w:lang w:val="kk-KZ"/>
        </w:rPr>
        <w:t>9</w:t>
      </w:r>
      <w:r w:rsidRPr="00097F7B">
        <w:rPr>
          <w:b/>
          <w:color w:val="000000"/>
          <w:szCs w:val="28"/>
          <w:lang w:val="kk-KZ"/>
        </w:rPr>
        <w:t xml:space="preserve"> балл</w:t>
      </w:r>
    </w:p>
    <w:p w14:paraId="6C34E5AE"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 xml:space="preserve">Сабақ  мақсаты:  </w:t>
      </w:r>
      <w:r w:rsidRPr="004F3739">
        <w:rPr>
          <w:color w:val="000000"/>
          <w:szCs w:val="28"/>
          <w:lang w:val="kk-KZ"/>
        </w:rPr>
        <w:t>Еуропа және Америка елдерінде</w:t>
      </w:r>
      <w:r>
        <w:rPr>
          <w:b/>
          <w:color w:val="000000"/>
          <w:szCs w:val="28"/>
          <w:lang w:val="kk-KZ"/>
        </w:rPr>
        <w:t xml:space="preserve">  </w:t>
      </w:r>
      <w:r>
        <w:rPr>
          <w:lang w:val="kk-KZ"/>
        </w:rPr>
        <w:t>ақпараттық қауіпсіздік және ақпараттық қорғау мәселелеріне байланысты шетелдік зерттеушілерінің</w:t>
      </w:r>
      <w:r w:rsidRPr="004F3739">
        <w:rPr>
          <w:color w:val="000000"/>
          <w:szCs w:val="28"/>
          <w:lang w:val="kk-KZ"/>
        </w:rPr>
        <w:t xml:space="preserve"> еңбектерін талдап, </w:t>
      </w:r>
      <w:r>
        <w:rPr>
          <w:color w:val="000000"/>
          <w:szCs w:val="28"/>
          <w:lang w:val="kk-KZ"/>
        </w:rPr>
        <w:t>мәселенің  қаншалықты зерттелгендігін ашып көрсету.</w:t>
      </w:r>
    </w:p>
    <w:p w14:paraId="445C32CE"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Бақылау:</w:t>
      </w:r>
      <w:r w:rsidRPr="004F3739">
        <w:rPr>
          <w:color w:val="000000"/>
          <w:szCs w:val="28"/>
          <w:lang w:val="kk-KZ"/>
        </w:rPr>
        <w:t xml:space="preserve"> пікір-талас</w:t>
      </w:r>
    </w:p>
    <w:p w14:paraId="2015E693"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Cs w:val="28"/>
          <w:lang w:val="kk-KZ"/>
        </w:rPr>
      </w:pPr>
      <w:r w:rsidRPr="004F3739">
        <w:rPr>
          <w:b/>
          <w:color w:val="000000"/>
          <w:szCs w:val="28"/>
          <w:lang w:val="kk-KZ"/>
        </w:rPr>
        <w:t xml:space="preserve">Әдістемелік нұсқаулар: </w:t>
      </w:r>
      <w:r w:rsidRPr="004F3739">
        <w:rPr>
          <w:color w:val="000000"/>
          <w:szCs w:val="28"/>
          <w:lang w:val="kk-KZ"/>
        </w:rPr>
        <w:t>еңбектерді талдау және конспектілеу, өз ойларын білдіру</w:t>
      </w:r>
    </w:p>
    <w:p w14:paraId="033B51CC" w14:textId="77777777" w:rsidR="004F3739" w:rsidRPr="004F3739" w:rsidRDefault="004F3739" w:rsidP="004F3739">
      <w:pPr>
        <w:jc w:val="both"/>
        <w:rPr>
          <w:b/>
          <w:lang w:val="kk-KZ"/>
        </w:rPr>
      </w:pPr>
      <w:r w:rsidRPr="004F3739">
        <w:rPr>
          <w:b/>
          <w:lang w:val="kk-KZ"/>
        </w:rPr>
        <w:t>Әдебиеттер:</w:t>
      </w:r>
    </w:p>
    <w:p w14:paraId="15BDC206" w14:textId="77777777" w:rsidR="004F3739" w:rsidRDefault="004F3739" w:rsidP="004F3739">
      <w:pPr>
        <w:jc w:val="both"/>
        <w:rPr>
          <w:lang w:val="kk-KZ"/>
        </w:rPr>
      </w:pPr>
      <w:r>
        <w:t xml:space="preserve">1. Щегельский А.В. К вопросу о рассекречивании архивных документов//Отечественные архивы. 1995. №1. С.6-10 </w:t>
      </w:r>
    </w:p>
    <w:p w14:paraId="2BC91B87" w14:textId="77777777" w:rsidR="004F3739" w:rsidRDefault="004F3739" w:rsidP="004F3739">
      <w:pPr>
        <w:jc w:val="both"/>
        <w:rPr>
          <w:lang w:val="kk-KZ"/>
        </w:rPr>
      </w:pPr>
      <w:r>
        <w:t xml:space="preserve">2. Никанорова В. В. Рассекречивание документов бывших партийных органов//Отечественные архивы. 1993. №3. С. 79-82 </w:t>
      </w:r>
    </w:p>
    <w:p w14:paraId="5D31CF20" w14:textId="77777777" w:rsidR="004F3739" w:rsidRDefault="004F3739" w:rsidP="004F3739">
      <w:pPr>
        <w:jc w:val="both"/>
        <w:rPr>
          <w:lang w:val="kk-KZ"/>
        </w:rPr>
      </w:pPr>
      <w:r>
        <w:t>3. Бывший Центральный партийный архив открывает двери//Отечественные архивы. 1992. №2. С.3-12</w:t>
      </w:r>
    </w:p>
    <w:p w14:paraId="5AE3EA98" w14:textId="77777777" w:rsidR="004F3739" w:rsidRDefault="004F3739" w:rsidP="004F3739">
      <w:pPr>
        <w:jc w:val="both"/>
        <w:rPr>
          <w:lang w:val="kk-KZ"/>
        </w:rPr>
      </w:pPr>
      <w:r>
        <w:t xml:space="preserve"> 4. Павлова Т. Ф.Документы федеральных архивов по истории Второй мировой войны: рассекречивание и использование в научных исследованиях и документальных публикациях//Отечественные архивы. 2005. №4. С. 3-10</w:t>
      </w:r>
    </w:p>
    <w:p w14:paraId="74ABBF9A" w14:textId="77777777" w:rsidR="004F3739" w:rsidRDefault="004F3739" w:rsidP="004F3739">
      <w:pPr>
        <w:jc w:val="both"/>
        <w:rPr>
          <w:lang w:val="kk-KZ"/>
        </w:rPr>
      </w:pPr>
      <w:r>
        <w:t xml:space="preserve"> 5. Павлова Т. Ф. Рассекреченные архивные документы – Новые страницы истории Великой Отечественной Войны//Вестник архивиста. 2005. №3(87). С. 28-42 </w:t>
      </w:r>
    </w:p>
    <w:p w14:paraId="7BE276D8" w14:textId="77777777" w:rsidR="004F3739" w:rsidRDefault="004F3739" w:rsidP="004F3739">
      <w:pPr>
        <w:jc w:val="both"/>
        <w:rPr>
          <w:lang w:val="kk-KZ"/>
        </w:rPr>
      </w:pPr>
      <w:r>
        <w:t xml:space="preserve">6. Ожидание перемен в деле рассекречивания документов КПСС: мнения хранителей и пользователей//Отечественные архивы. 2001. №5. С. 3-9 </w:t>
      </w:r>
    </w:p>
    <w:p w14:paraId="39F63F12" w14:textId="77777777" w:rsidR="004F3739" w:rsidRDefault="004F3739" w:rsidP="004F3739">
      <w:pPr>
        <w:jc w:val="both"/>
        <w:rPr>
          <w:lang w:val="kk-KZ"/>
        </w:rPr>
      </w:pPr>
      <w:r>
        <w:t>7. Алексеева Е. В. Архивоведение// М.: ПрофОбрИздат. 2002. С. 191-202</w:t>
      </w:r>
    </w:p>
    <w:p w14:paraId="36DE6018" w14:textId="77777777" w:rsidR="004F3739" w:rsidRDefault="004F3739" w:rsidP="004F3739">
      <w:pPr>
        <w:jc w:val="both"/>
        <w:rPr>
          <w:lang w:val="kk-KZ"/>
        </w:rPr>
      </w:pPr>
    </w:p>
    <w:p w14:paraId="0C19484C"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p w14:paraId="40F73B57"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p w14:paraId="67AC4721" w14:textId="77777777" w:rsidR="004F3739" w:rsidRPr="004F3739" w:rsidRDefault="004F3739" w:rsidP="004F3739">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Cs w:val="28"/>
          <w:lang w:val="kk-KZ"/>
        </w:rPr>
      </w:pPr>
    </w:p>
    <w:sectPr w:rsidR="004F3739" w:rsidRPr="004F3739" w:rsidSect="0052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1A"/>
    <w:rsid w:val="0001262E"/>
    <w:rsid w:val="00097F7B"/>
    <w:rsid w:val="00120B7C"/>
    <w:rsid w:val="00137145"/>
    <w:rsid w:val="00146A8E"/>
    <w:rsid w:val="001A3E98"/>
    <w:rsid w:val="0038531A"/>
    <w:rsid w:val="003B374C"/>
    <w:rsid w:val="00443750"/>
    <w:rsid w:val="00464422"/>
    <w:rsid w:val="0049130D"/>
    <w:rsid w:val="004F3739"/>
    <w:rsid w:val="005214A5"/>
    <w:rsid w:val="005261BB"/>
    <w:rsid w:val="006073C2"/>
    <w:rsid w:val="006705C2"/>
    <w:rsid w:val="006C547F"/>
    <w:rsid w:val="008220D7"/>
    <w:rsid w:val="00870341"/>
    <w:rsid w:val="008C291A"/>
    <w:rsid w:val="008E6BCE"/>
    <w:rsid w:val="00976C8F"/>
    <w:rsid w:val="009D1A8A"/>
    <w:rsid w:val="009D5447"/>
    <w:rsid w:val="00A249C3"/>
    <w:rsid w:val="00A53D4E"/>
    <w:rsid w:val="00A936CB"/>
    <w:rsid w:val="00A96DC5"/>
    <w:rsid w:val="00AC1D11"/>
    <w:rsid w:val="00B92659"/>
    <w:rsid w:val="00B93BF4"/>
    <w:rsid w:val="00BC1752"/>
    <w:rsid w:val="00C30C5D"/>
    <w:rsid w:val="00D83C52"/>
    <w:rsid w:val="00D8406C"/>
    <w:rsid w:val="00D87460"/>
    <w:rsid w:val="00DC0994"/>
    <w:rsid w:val="00DC09F0"/>
    <w:rsid w:val="00DC54B4"/>
    <w:rsid w:val="00F0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FCE5"/>
  <w15:docId w15:val="{2BA080B7-7C62-445B-BB8D-89B1C9DA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31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936C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unhideWhenUsed/>
    <w:qFormat/>
    <w:rsid w:val="00F039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531A"/>
    <w:pPr>
      <w:keepNext/>
      <w:jc w:val="right"/>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531A"/>
    <w:rPr>
      <w:rFonts w:ascii="Times New Roman" w:eastAsia="Times New Roman" w:hAnsi="Times New Roman" w:cs="Times New Roman"/>
      <w:sz w:val="28"/>
      <w:szCs w:val="24"/>
      <w:lang w:eastAsia="ru-RU"/>
    </w:rPr>
  </w:style>
  <w:style w:type="paragraph" w:styleId="a3">
    <w:name w:val="List Paragraph"/>
    <w:basedOn w:val="a"/>
    <w:uiPriority w:val="34"/>
    <w:qFormat/>
    <w:rsid w:val="0038531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38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38531A"/>
    <w:pPr>
      <w:spacing w:after="120"/>
      <w:ind w:left="283"/>
    </w:pPr>
    <w:rPr>
      <w:rFonts w:eastAsia="Batang"/>
      <w:sz w:val="16"/>
      <w:szCs w:val="16"/>
      <w:lang w:eastAsia="ko-KR"/>
    </w:rPr>
  </w:style>
  <w:style w:type="character" w:customStyle="1" w:styleId="32">
    <w:name w:val="Основной текст с отступом 3 Знак"/>
    <w:basedOn w:val="a0"/>
    <w:link w:val="31"/>
    <w:rsid w:val="0038531A"/>
    <w:rPr>
      <w:rFonts w:ascii="Times New Roman" w:eastAsia="Batang" w:hAnsi="Times New Roman" w:cs="Times New Roman"/>
      <w:sz w:val="16"/>
      <w:szCs w:val="16"/>
      <w:lang w:eastAsia="ko-KR"/>
    </w:rPr>
  </w:style>
  <w:style w:type="paragraph" w:styleId="a5">
    <w:name w:val="Body Text Indent"/>
    <w:basedOn w:val="a"/>
    <w:link w:val="a6"/>
    <w:rsid w:val="0038531A"/>
    <w:pPr>
      <w:spacing w:after="120"/>
      <w:ind w:left="283"/>
    </w:pPr>
    <w:rPr>
      <w:sz w:val="24"/>
      <w:szCs w:val="24"/>
    </w:rPr>
  </w:style>
  <w:style w:type="character" w:customStyle="1" w:styleId="a6">
    <w:name w:val="Основной текст с отступом Знак"/>
    <w:basedOn w:val="a0"/>
    <w:link w:val="a5"/>
    <w:rsid w:val="003853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936CB"/>
    <w:rPr>
      <w:rFonts w:asciiTheme="majorHAnsi" w:eastAsiaTheme="majorEastAsia" w:hAnsiTheme="majorHAnsi" w:cstheme="majorBidi"/>
      <w:b/>
      <w:bCs/>
      <w:color w:val="365F91" w:themeColor="accent1" w:themeShade="BF"/>
      <w:sz w:val="28"/>
      <w:szCs w:val="28"/>
      <w:lang w:eastAsia="ru-RU"/>
    </w:rPr>
  </w:style>
  <w:style w:type="paragraph" w:customStyle="1" w:styleId="Style17">
    <w:name w:val="Style17"/>
    <w:basedOn w:val="a"/>
    <w:rsid w:val="00A936CB"/>
    <w:pPr>
      <w:widowControl w:val="0"/>
      <w:autoSpaceDE w:val="0"/>
      <w:autoSpaceDN w:val="0"/>
      <w:adjustRightInd w:val="0"/>
    </w:pPr>
    <w:rPr>
      <w:sz w:val="24"/>
      <w:szCs w:val="24"/>
    </w:rPr>
  </w:style>
  <w:style w:type="character" w:customStyle="1" w:styleId="FontStyle24">
    <w:name w:val="Font Style24"/>
    <w:rsid w:val="00A936CB"/>
    <w:rPr>
      <w:rFonts w:ascii="Times New Roman" w:hAnsi="Times New Roman" w:cs="Times New Roman" w:hint="default"/>
      <w:b/>
      <w:bCs/>
      <w:sz w:val="22"/>
      <w:szCs w:val="22"/>
    </w:rPr>
  </w:style>
  <w:style w:type="paragraph" w:styleId="a7">
    <w:name w:val="Normal (Web)"/>
    <w:basedOn w:val="a"/>
    <w:uiPriority w:val="99"/>
    <w:semiHidden/>
    <w:unhideWhenUsed/>
    <w:rsid w:val="00A249C3"/>
    <w:pPr>
      <w:spacing w:before="100" w:beforeAutospacing="1" w:after="100" w:afterAutospacing="1"/>
    </w:pPr>
    <w:rPr>
      <w:sz w:val="24"/>
      <w:szCs w:val="24"/>
    </w:rPr>
  </w:style>
  <w:style w:type="character" w:styleId="a8">
    <w:name w:val="Strong"/>
    <w:basedOn w:val="a0"/>
    <w:uiPriority w:val="22"/>
    <w:qFormat/>
    <w:rsid w:val="00A249C3"/>
    <w:rPr>
      <w:b/>
      <w:bCs/>
    </w:rPr>
  </w:style>
  <w:style w:type="character" w:customStyle="1" w:styleId="30">
    <w:name w:val="Заголовок 3 Знак"/>
    <w:basedOn w:val="a0"/>
    <w:link w:val="3"/>
    <w:uiPriority w:val="9"/>
    <w:rsid w:val="00F039FA"/>
    <w:rPr>
      <w:rFonts w:asciiTheme="majorHAnsi" w:eastAsiaTheme="majorEastAsia" w:hAnsiTheme="majorHAnsi" w:cstheme="majorBidi"/>
      <w:b/>
      <w:bCs/>
      <w:color w:val="4F81BD" w:themeColor="accent1"/>
      <w:sz w:val="28"/>
      <w:szCs w:val="20"/>
      <w:lang w:eastAsia="ru-RU"/>
    </w:rPr>
  </w:style>
  <w:style w:type="character" w:styleId="a9">
    <w:name w:val="Hyperlink"/>
    <w:basedOn w:val="a0"/>
    <w:uiPriority w:val="99"/>
    <w:semiHidden/>
    <w:unhideWhenUsed/>
    <w:rsid w:val="00F039FA"/>
    <w:rPr>
      <w:color w:val="0000FF"/>
      <w:u w:val="single"/>
    </w:rPr>
  </w:style>
  <w:style w:type="character" w:styleId="aa">
    <w:name w:val="FollowedHyperlink"/>
    <w:basedOn w:val="a0"/>
    <w:uiPriority w:val="99"/>
    <w:semiHidden/>
    <w:unhideWhenUsed/>
    <w:rsid w:val="00F039FA"/>
    <w:rPr>
      <w:color w:val="800080"/>
      <w:u w:val="single"/>
    </w:rPr>
  </w:style>
  <w:style w:type="paragraph" w:customStyle="1" w:styleId="j11">
    <w:name w:val="j11"/>
    <w:basedOn w:val="a"/>
    <w:rsid w:val="00F039FA"/>
    <w:pPr>
      <w:spacing w:before="100" w:beforeAutospacing="1" w:after="100" w:afterAutospacing="1"/>
    </w:pPr>
    <w:rPr>
      <w:sz w:val="24"/>
      <w:szCs w:val="24"/>
    </w:rPr>
  </w:style>
  <w:style w:type="character" w:customStyle="1" w:styleId="s1">
    <w:name w:val="s1"/>
    <w:basedOn w:val="a0"/>
    <w:rsid w:val="00F039FA"/>
  </w:style>
  <w:style w:type="character" w:styleId="ab">
    <w:name w:val="Emphasis"/>
    <w:basedOn w:val="a0"/>
    <w:uiPriority w:val="20"/>
    <w:qFormat/>
    <w:rsid w:val="00097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80024">
      <w:bodyDiv w:val="1"/>
      <w:marLeft w:val="0"/>
      <w:marRight w:val="0"/>
      <w:marTop w:val="0"/>
      <w:marBottom w:val="0"/>
      <w:divBdr>
        <w:top w:val="none" w:sz="0" w:space="0" w:color="auto"/>
        <w:left w:val="none" w:sz="0" w:space="0" w:color="auto"/>
        <w:bottom w:val="none" w:sz="0" w:space="0" w:color="auto"/>
        <w:right w:val="none" w:sz="0" w:space="0" w:color="auto"/>
      </w:divBdr>
    </w:div>
    <w:div w:id="13541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990000416_" TargetMode="External"/><Relationship Id="rId13" Type="http://schemas.openxmlformats.org/officeDocument/2006/relationships/hyperlink" Target="http://adilet.zan.kz/kaz/docs/U040001471_" TargetMode="External"/><Relationship Id="rId3" Type="http://schemas.openxmlformats.org/officeDocument/2006/relationships/webSettings" Target="webSettings.xml"/><Relationship Id="rId7" Type="http://schemas.openxmlformats.org/officeDocument/2006/relationships/hyperlink" Target="http://adilet.zan.kz/kaz/docs/Z990000349_" TargetMode="External"/><Relationship Id="rId12" Type="http://schemas.openxmlformats.org/officeDocument/2006/relationships/hyperlink" Target="http://adilet.zan.kz/kaz/docs/U060000163_"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Z980000233_" TargetMode="External"/><Relationship Id="rId11" Type="http://schemas.openxmlformats.org/officeDocument/2006/relationships/hyperlink" Target="http://adilet.zan.kz/kaz/docs/Z050000031_" TargetMode="External"/><Relationship Id="rId5" Type="http://schemas.openxmlformats.org/officeDocument/2006/relationships/hyperlink" Target="http://adilet.zan.kz/kaz/docs/K950001000_" TargetMode="External"/><Relationship Id="rId15" Type="http://schemas.openxmlformats.org/officeDocument/2006/relationships/fontTable" Target="fontTable.xml"/><Relationship Id="rId10" Type="http://schemas.openxmlformats.org/officeDocument/2006/relationships/hyperlink" Target="http://adilet.zan.kz/kaz/docs/Z030000412_" TargetMode="External"/><Relationship Id="rId4" Type="http://schemas.openxmlformats.org/officeDocument/2006/relationships/hyperlink" Target="http://adilet.zan.kz/kaz/docs/K970002030_" TargetMode="External"/><Relationship Id="rId9" Type="http://schemas.openxmlformats.org/officeDocument/2006/relationships/hyperlink" Target="http://adilet.zan.kz/kaz/docs/Z030000370_" TargetMode="External"/><Relationship Id="rId14" Type="http://schemas.openxmlformats.org/officeDocument/2006/relationships/hyperlink" Target="http://adilet.zan.kz/kaz/docs/U04000147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7</cp:revision>
  <dcterms:created xsi:type="dcterms:W3CDTF">2021-01-11T04:45:00Z</dcterms:created>
  <dcterms:modified xsi:type="dcterms:W3CDTF">2024-09-08T17:56:00Z</dcterms:modified>
</cp:coreProperties>
</file>